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b w:val="0"/>
          <w:sz w:val="44"/>
          <w:szCs w:val="44"/>
        </w:rPr>
      </w:pPr>
      <w:r>
        <w:rPr>
          <w:b w:val="0"/>
          <w:sz w:val="44"/>
          <w:szCs w:val="44"/>
        </w:rPr>
        <w:t>重庆市科学技术奖提名公示内容</w:t>
      </w:r>
    </w:p>
    <w:p>
      <w:pPr>
        <w:spacing w:line="360" w:lineRule="auto"/>
        <w:jc w:val="center"/>
        <w:rPr>
          <w:rFonts w:ascii="Times New Roman" w:hAnsi="Times New Roman" w:cs="Times New Roman"/>
          <w:b/>
          <w:kern w:val="0"/>
          <w:sz w:val="28"/>
          <w:szCs w:val="28"/>
        </w:rPr>
      </w:pPr>
      <w:r>
        <w:rPr>
          <w:rFonts w:ascii="Times New Roman" w:hAnsi="Times New Roman" w:cs="Times New Roman"/>
          <w:bCs/>
          <w:color w:val="000000"/>
          <w:sz w:val="28"/>
          <w:szCs w:val="36"/>
        </w:rPr>
        <w:t>（</w:t>
      </w:r>
      <w:r>
        <w:rPr>
          <w:rFonts w:ascii="Times New Roman" w:hAnsi="Times New Roman" w:cs="Times New Roman"/>
          <w:color w:val="000000"/>
          <w:sz w:val="28"/>
          <w:szCs w:val="24"/>
        </w:rPr>
        <w:t>2021</w:t>
      </w:r>
      <w:r>
        <w:rPr>
          <w:rFonts w:ascii="Times New Roman" w:hAnsi="Times New Roman" w:cs="Times New Roman"/>
          <w:bCs/>
          <w:color w:val="000000"/>
          <w:sz w:val="28"/>
          <w:szCs w:val="36"/>
        </w:rPr>
        <w:t>年度）</w:t>
      </w:r>
    </w:p>
    <w:p>
      <w:pPr>
        <w:pStyle w:val="18"/>
        <w:numPr>
          <w:ilvl w:val="0"/>
          <w:numId w:val="1"/>
        </w:numPr>
        <w:spacing w:after="50" w:line="440" w:lineRule="exact"/>
        <w:ind w:firstLineChars="0"/>
        <w:jc w:val="left"/>
        <w:rPr>
          <w:rFonts w:ascii="Times New Roman" w:hAnsi="Times New Roman"/>
          <w:kern w:val="0"/>
          <w:sz w:val="28"/>
          <w:szCs w:val="28"/>
        </w:rPr>
      </w:pPr>
      <w:r>
        <w:rPr>
          <w:rFonts w:ascii="Times New Roman" w:hAnsi="Times New Roman"/>
          <w:b/>
          <w:kern w:val="0"/>
          <w:sz w:val="28"/>
          <w:szCs w:val="28"/>
        </w:rPr>
        <w:t>项目名称</w:t>
      </w:r>
      <w:r>
        <w:rPr>
          <w:rFonts w:ascii="Times New Roman" w:hAnsi="Times New Roman"/>
          <w:kern w:val="0"/>
          <w:sz w:val="28"/>
          <w:szCs w:val="28"/>
        </w:rPr>
        <w:t>：</w:t>
      </w:r>
    </w:p>
    <w:p>
      <w:pPr>
        <w:pStyle w:val="18"/>
        <w:spacing w:line="440" w:lineRule="exact"/>
        <w:ind w:left="576" w:firstLine="0" w:firstLineChars="0"/>
        <w:jc w:val="left"/>
        <w:rPr>
          <w:rFonts w:ascii="Times New Roman" w:hAnsi="Times New Roman"/>
          <w:bCs/>
          <w:sz w:val="24"/>
          <w:szCs w:val="24"/>
        </w:rPr>
      </w:pPr>
      <w:r>
        <w:rPr>
          <w:rFonts w:hint="eastAsia" w:ascii="Times New Roman" w:hAnsi="Times New Roman"/>
          <w:bCs/>
          <w:sz w:val="24"/>
          <w:szCs w:val="24"/>
        </w:rPr>
        <w:t>城市综合管廊装配整体式结构关键技术与工程应用</w:t>
      </w:r>
    </w:p>
    <w:p>
      <w:pPr>
        <w:pStyle w:val="18"/>
        <w:spacing w:line="440" w:lineRule="exact"/>
        <w:ind w:left="576" w:firstLine="0" w:firstLineChars="0"/>
        <w:jc w:val="left"/>
        <w:rPr>
          <w:rFonts w:ascii="Times New Roman" w:hAnsi="Times New Roman"/>
          <w:sz w:val="24"/>
          <w:szCs w:val="24"/>
        </w:rPr>
      </w:pPr>
    </w:p>
    <w:p>
      <w:pPr>
        <w:autoSpaceDE w:val="0"/>
        <w:autoSpaceDN w:val="0"/>
        <w:adjustRightInd w:val="0"/>
        <w:spacing w:after="50" w:line="440" w:lineRule="exact"/>
        <w:jc w:val="left"/>
        <w:rPr>
          <w:rFonts w:ascii="Times New Roman" w:hAnsi="Times New Roman" w:cs="Times New Roman"/>
          <w:b/>
          <w:kern w:val="0"/>
          <w:sz w:val="28"/>
          <w:szCs w:val="28"/>
        </w:rPr>
      </w:pPr>
      <w:r>
        <w:rPr>
          <w:rFonts w:hint="eastAsia" w:ascii="Times New Roman" w:hAnsi="Times New Roman" w:cs="Times New Roman"/>
          <w:b/>
          <w:kern w:val="0"/>
          <w:sz w:val="28"/>
          <w:szCs w:val="28"/>
        </w:rPr>
        <w:t>二</w:t>
      </w:r>
      <w:r>
        <w:rPr>
          <w:rFonts w:ascii="Times New Roman" w:hAnsi="Times New Roman" w:cs="Times New Roman"/>
          <w:b/>
          <w:kern w:val="0"/>
          <w:sz w:val="28"/>
          <w:szCs w:val="28"/>
        </w:rPr>
        <w:t>、</w:t>
      </w:r>
      <w:r>
        <w:rPr>
          <w:rFonts w:hint="eastAsia" w:ascii="Times New Roman" w:hAnsi="Times New Roman" w:cs="Times New Roman"/>
          <w:b/>
          <w:kern w:val="0"/>
          <w:sz w:val="28"/>
          <w:szCs w:val="28"/>
        </w:rPr>
        <w:t>提名者及提名等级</w:t>
      </w:r>
      <w:r>
        <w:rPr>
          <w:rFonts w:ascii="Times New Roman" w:hAnsi="Times New Roman" w:cs="Times New Roman"/>
          <w:b/>
          <w:kern w:val="0"/>
          <w:sz w:val="28"/>
          <w:szCs w:val="28"/>
        </w:rPr>
        <w:t>:</w:t>
      </w:r>
    </w:p>
    <w:p>
      <w:pPr>
        <w:pStyle w:val="6"/>
        <w:rPr>
          <w:rFonts w:ascii="Times New Roman"/>
          <w:color w:val="FF0000"/>
          <w:szCs w:val="24"/>
        </w:rPr>
      </w:pPr>
      <w:r>
        <w:rPr>
          <w:rFonts w:hint="eastAsia" w:ascii="Times New Roman"/>
          <w:color w:val="000000"/>
          <w:szCs w:val="24"/>
        </w:rPr>
        <w:t>提名者：重庆市住房和城乡建设委员会</w:t>
      </w:r>
    </w:p>
    <w:p>
      <w:pPr>
        <w:pStyle w:val="6"/>
        <w:rPr>
          <w:rFonts w:ascii="Times New Roman"/>
          <w:color w:val="000000"/>
          <w:szCs w:val="24"/>
        </w:rPr>
      </w:pPr>
      <w:r>
        <w:rPr>
          <w:rFonts w:ascii="Times New Roman"/>
          <w:color w:val="000000"/>
          <w:szCs w:val="24"/>
        </w:rPr>
        <w:t>提名</w:t>
      </w:r>
      <w:r>
        <w:rPr>
          <w:rFonts w:hint="eastAsia" w:ascii="Times New Roman"/>
          <w:color w:val="000000"/>
          <w:szCs w:val="24"/>
        </w:rPr>
        <w:t>等级：</w:t>
      </w:r>
      <w:r>
        <w:rPr>
          <w:rFonts w:ascii="Times New Roman"/>
          <w:color w:val="000000"/>
          <w:szCs w:val="24"/>
        </w:rPr>
        <w:t>重庆市科技进步奖</w:t>
      </w:r>
      <w:r>
        <w:rPr>
          <w:rFonts w:hint="eastAsia" w:ascii="Times New Roman"/>
          <w:color w:val="000000"/>
          <w:szCs w:val="24"/>
        </w:rPr>
        <w:t>二</w:t>
      </w:r>
      <w:r>
        <w:rPr>
          <w:rFonts w:ascii="Times New Roman"/>
          <w:color w:val="000000"/>
          <w:szCs w:val="24"/>
        </w:rPr>
        <w:t>等奖</w:t>
      </w:r>
    </w:p>
    <w:p>
      <w:pPr>
        <w:pStyle w:val="6"/>
        <w:rPr>
          <w:rFonts w:ascii="Times New Roman"/>
          <w:color w:val="000000"/>
          <w:szCs w:val="24"/>
        </w:rPr>
      </w:pPr>
    </w:p>
    <w:p>
      <w:pPr>
        <w:widowControl/>
        <w:spacing w:after="50" w:line="440" w:lineRule="exact"/>
        <w:jc w:val="left"/>
        <w:rPr>
          <w:rFonts w:ascii="Times New Roman" w:hAnsi="Times New Roman" w:cs="Times New Roman"/>
          <w:kern w:val="0"/>
          <w:sz w:val="28"/>
          <w:szCs w:val="28"/>
        </w:rPr>
      </w:pPr>
      <w:r>
        <w:rPr>
          <w:rFonts w:hint="eastAsia" w:ascii="Times New Roman" w:hAnsi="Times New Roman" w:cs="Times New Roman"/>
          <w:b/>
          <w:kern w:val="0"/>
          <w:sz w:val="28"/>
          <w:szCs w:val="28"/>
        </w:rPr>
        <w:t>三</w:t>
      </w:r>
      <w:r>
        <w:rPr>
          <w:rFonts w:ascii="Times New Roman" w:hAnsi="Times New Roman" w:cs="Times New Roman"/>
          <w:b/>
          <w:kern w:val="0"/>
          <w:sz w:val="28"/>
          <w:szCs w:val="28"/>
        </w:rPr>
        <w:t>、项目简介</w:t>
      </w:r>
      <w:r>
        <w:rPr>
          <w:rFonts w:ascii="Times New Roman" w:hAnsi="Times New Roman" w:cs="Times New Roman"/>
          <w:kern w:val="0"/>
          <w:sz w:val="28"/>
          <w:szCs w:val="28"/>
        </w:rPr>
        <w:t>：</w:t>
      </w:r>
    </w:p>
    <w:p>
      <w:pPr>
        <w:widowControl/>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在我国城市的快速发展过程中，城市的管网系统变得更加复杂和庞大，如何高效利用城市地下空间是城市规划建设的重中之重，综合管廊作为城市基础设施建设的重要组成部分，可以统一规划和容纳所有管线，更为后期的运营管理带来方便。然而在城市综合管廊建造与装配式的结合方面存在严重缺失和不足，项目组经过调查研究，确立并展开了城市综合管廊装配整体式结构关键技术的研究与工程应用，依托于重庆市科技局科技计划项目，重点展开了装配整体式综合管廊结构设计、重要节点的力学性能、抗震性能等工作，开展了装配整体式综合管廊构件预制工业化制作工艺的研究与质量控制、施工现场安装施工工艺的研究，系统性地解决了该技术从设计、预制、施工等一系列的关键技术和应用示范工作。取得了如下创新性成果：</w:t>
      </w:r>
    </w:p>
    <w:p>
      <w:pPr>
        <w:widowControl/>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（1）研发了城市综合管廊装配整体式结构体系。</w:t>
      </w:r>
    </w:p>
    <w:p>
      <w:pPr>
        <w:widowControl/>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（2）提出了城市综合管廊装配整体式结构设计方法。</w:t>
      </w:r>
    </w:p>
    <w:p>
      <w:pPr>
        <w:widowControl/>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（3）研发了城市综合管廊装配整体式结构构件制造及安装集成技术。</w:t>
      </w:r>
    </w:p>
    <w:p>
      <w:pPr>
        <w:pStyle w:val="6"/>
        <w:spacing w:line="276" w:lineRule="auto"/>
        <w:rPr>
          <w:rFonts w:ascii="Times New Roman"/>
          <w:color w:val="000000"/>
          <w:szCs w:val="24"/>
        </w:rPr>
      </w:pPr>
    </w:p>
    <w:p>
      <w:pPr>
        <w:pStyle w:val="6"/>
        <w:spacing w:line="276" w:lineRule="auto"/>
        <w:rPr>
          <w:rFonts w:ascii="Times New Roman"/>
          <w:color w:val="000000"/>
          <w:szCs w:val="24"/>
        </w:rPr>
      </w:pPr>
    </w:p>
    <w:p>
      <w:pPr>
        <w:pStyle w:val="6"/>
        <w:spacing w:line="276" w:lineRule="auto"/>
        <w:rPr>
          <w:rFonts w:ascii="Times New Roman"/>
          <w:color w:val="000000"/>
          <w:szCs w:val="24"/>
        </w:rPr>
      </w:pPr>
    </w:p>
    <w:p>
      <w:pPr>
        <w:pStyle w:val="6"/>
        <w:spacing w:line="276" w:lineRule="auto"/>
        <w:rPr>
          <w:rFonts w:ascii="Times New Roman"/>
          <w:color w:val="000000"/>
          <w:szCs w:val="24"/>
        </w:rPr>
      </w:pPr>
    </w:p>
    <w:p>
      <w:pPr>
        <w:pStyle w:val="6"/>
        <w:spacing w:line="276" w:lineRule="auto"/>
        <w:rPr>
          <w:rFonts w:ascii="Times New Roman"/>
          <w:color w:val="000000"/>
          <w:szCs w:val="24"/>
        </w:rPr>
      </w:pPr>
    </w:p>
    <w:p>
      <w:pPr>
        <w:pStyle w:val="6"/>
        <w:spacing w:line="276" w:lineRule="auto"/>
        <w:rPr>
          <w:rFonts w:ascii="Times New Roman"/>
          <w:color w:val="000000"/>
          <w:szCs w:val="24"/>
        </w:rPr>
      </w:pPr>
    </w:p>
    <w:p>
      <w:pPr>
        <w:pStyle w:val="6"/>
        <w:spacing w:line="276" w:lineRule="auto"/>
        <w:rPr>
          <w:rFonts w:hint="eastAsia" w:ascii="Times New Roman"/>
          <w:color w:val="000000"/>
          <w:szCs w:val="24"/>
        </w:rPr>
      </w:pPr>
    </w:p>
    <w:p>
      <w:pPr>
        <w:autoSpaceDE w:val="0"/>
        <w:autoSpaceDN w:val="0"/>
        <w:adjustRightInd w:val="0"/>
        <w:spacing w:after="156" w:afterLines="50" w:line="440" w:lineRule="exact"/>
        <w:jc w:val="left"/>
        <w:rPr>
          <w:rFonts w:ascii="Times New Roman" w:hAnsi="Times New Roman" w:cs="Times New Roman"/>
          <w:b/>
          <w:kern w:val="0"/>
          <w:sz w:val="28"/>
          <w:szCs w:val="28"/>
        </w:rPr>
      </w:pPr>
      <w:r>
        <w:rPr>
          <w:rFonts w:hint="eastAsia" w:ascii="Times New Roman" w:hAnsi="Times New Roman" w:cs="Times New Roman"/>
          <w:b/>
          <w:kern w:val="0"/>
          <w:sz w:val="28"/>
          <w:szCs w:val="28"/>
        </w:rPr>
        <w:t>四</w:t>
      </w:r>
      <w:r>
        <w:rPr>
          <w:rFonts w:ascii="Times New Roman" w:hAnsi="Times New Roman" w:cs="Times New Roman"/>
          <w:b/>
          <w:kern w:val="0"/>
          <w:sz w:val="28"/>
          <w:szCs w:val="28"/>
        </w:rPr>
        <w:t>、</w:t>
      </w:r>
      <w:r>
        <w:rPr>
          <w:rFonts w:hint="eastAsia" w:ascii="Times New Roman" w:hAnsi="Times New Roman" w:cs="Times New Roman"/>
          <w:b/>
          <w:kern w:val="0"/>
          <w:sz w:val="28"/>
          <w:szCs w:val="28"/>
        </w:rPr>
        <w:t>主要知识产权证明及规范标准目录</w:t>
      </w:r>
    </w:p>
    <w:tbl>
      <w:tblPr>
        <w:tblStyle w:val="10"/>
        <w:tblpPr w:leftFromText="180" w:rightFromText="180" w:vertAnchor="text" w:horzAnchor="page" w:tblpX="1239" w:tblpY="574"/>
        <w:tblOverlap w:val="never"/>
        <w:tblW w:w="9661" w:type="dxa"/>
        <w:tblInd w:w="0" w:type="dxa"/>
        <w:tblLayout w:type="fixed"/>
        <w:tblCellMar>
          <w:top w:w="0" w:type="dxa"/>
          <w:left w:w="108" w:type="dxa"/>
          <w:bottom w:w="0" w:type="dxa"/>
          <w:right w:w="108" w:type="dxa"/>
        </w:tblCellMar>
      </w:tblPr>
      <w:tblGrid>
        <w:gridCol w:w="648"/>
        <w:gridCol w:w="1216"/>
        <w:gridCol w:w="851"/>
        <w:gridCol w:w="1212"/>
        <w:gridCol w:w="914"/>
        <w:gridCol w:w="709"/>
        <w:gridCol w:w="1212"/>
        <w:gridCol w:w="2899"/>
      </w:tblGrid>
      <w:tr>
        <w:tblPrEx>
          <w:tblCellMar>
            <w:top w:w="0" w:type="dxa"/>
            <w:left w:w="108" w:type="dxa"/>
            <w:bottom w:w="0" w:type="dxa"/>
            <w:right w:w="108" w:type="dxa"/>
          </w:tblCellMar>
        </w:tblPrEx>
        <w:trPr>
          <w:trHeight w:val="680" w:hRule="atLeast"/>
        </w:trPr>
        <w:tc>
          <w:tcPr>
            <w:tcW w:w="648" w:type="dxa"/>
            <w:tcBorders>
              <w:top w:val="single" w:color="000000" w:sz="8" w:space="0"/>
              <w:left w:val="single" w:color="000000" w:sz="8" w:space="0"/>
              <w:bottom w:val="single" w:color="000000" w:sz="8" w:space="0"/>
              <w:right w:val="single" w:color="000000" w:sz="8" w:space="0"/>
            </w:tcBorders>
            <w:vAlign w:val="center"/>
          </w:tcPr>
          <w:p>
            <w:pPr>
              <w:widowControl/>
              <w:spacing w:line="280" w:lineRule="exact"/>
              <w:jc w:val="center"/>
              <w:rPr>
                <w:kern w:val="0"/>
              </w:rPr>
            </w:pPr>
            <w:r>
              <w:rPr>
                <w:rFonts w:hint="eastAsia" w:ascii="宋体" w:hAnsi="宋体"/>
                <w:kern w:val="0"/>
              </w:rPr>
              <w:t>知识产权类别</w:t>
            </w:r>
          </w:p>
        </w:tc>
        <w:tc>
          <w:tcPr>
            <w:tcW w:w="1216" w:type="dxa"/>
            <w:tcBorders>
              <w:top w:val="single" w:color="000000" w:sz="8" w:space="0"/>
              <w:left w:val="nil"/>
              <w:bottom w:val="single" w:color="000000" w:sz="8" w:space="0"/>
              <w:right w:val="single" w:color="000000" w:sz="8" w:space="0"/>
            </w:tcBorders>
            <w:vAlign w:val="center"/>
          </w:tcPr>
          <w:p>
            <w:pPr>
              <w:widowControl/>
              <w:spacing w:line="280" w:lineRule="exact"/>
              <w:jc w:val="left"/>
              <w:rPr>
                <w:kern w:val="0"/>
              </w:rPr>
            </w:pPr>
            <w:r>
              <w:rPr>
                <w:rFonts w:hint="eastAsia" w:ascii="宋体" w:hAnsi="宋体"/>
                <w:kern w:val="0"/>
              </w:rPr>
              <w:t>知识产权具体名称</w:t>
            </w:r>
          </w:p>
        </w:tc>
        <w:tc>
          <w:tcPr>
            <w:tcW w:w="851" w:type="dxa"/>
            <w:tcBorders>
              <w:top w:val="single" w:color="000000" w:sz="8" w:space="0"/>
              <w:left w:val="nil"/>
              <w:bottom w:val="single" w:color="000000" w:sz="8" w:space="0"/>
              <w:right w:val="single" w:color="000000" w:sz="8" w:space="0"/>
            </w:tcBorders>
            <w:vAlign w:val="center"/>
          </w:tcPr>
          <w:p>
            <w:pPr>
              <w:widowControl/>
              <w:spacing w:line="280" w:lineRule="exact"/>
              <w:jc w:val="center"/>
              <w:rPr>
                <w:kern w:val="0"/>
              </w:rPr>
            </w:pPr>
            <w:r>
              <w:rPr>
                <w:rFonts w:hint="eastAsia" w:ascii="宋体" w:hAnsi="宋体"/>
                <w:kern w:val="0"/>
              </w:rPr>
              <w:t>国家</w:t>
            </w:r>
          </w:p>
          <w:p>
            <w:pPr>
              <w:widowControl/>
              <w:spacing w:line="280" w:lineRule="exact"/>
              <w:jc w:val="center"/>
              <w:rPr>
                <w:kern w:val="0"/>
              </w:rPr>
            </w:pPr>
            <w:r>
              <w:rPr>
                <w:kern w:val="0"/>
              </w:rPr>
              <w:t>(</w:t>
            </w:r>
            <w:r>
              <w:rPr>
                <w:rFonts w:hint="eastAsia" w:ascii="宋体" w:hAnsi="宋体"/>
                <w:kern w:val="0"/>
              </w:rPr>
              <w:t>地区</w:t>
            </w:r>
            <w:r>
              <w:rPr>
                <w:kern w:val="0"/>
              </w:rPr>
              <w:t>)</w:t>
            </w:r>
          </w:p>
        </w:tc>
        <w:tc>
          <w:tcPr>
            <w:tcW w:w="1212" w:type="dxa"/>
            <w:tcBorders>
              <w:top w:val="single" w:color="000000" w:sz="8" w:space="0"/>
              <w:left w:val="nil"/>
              <w:bottom w:val="single" w:color="000000" w:sz="8" w:space="0"/>
              <w:right w:val="single" w:color="000000" w:sz="8" w:space="0"/>
            </w:tcBorders>
            <w:vAlign w:val="center"/>
          </w:tcPr>
          <w:p>
            <w:pPr>
              <w:widowControl/>
              <w:spacing w:line="280" w:lineRule="exact"/>
              <w:jc w:val="center"/>
              <w:rPr>
                <w:kern w:val="0"/>
              </w:rPr>
            </w:pPr>
            <w:r>
              <w:rPr>
                <w:rFonts w:hint="eastAsia" w:ascii="宋体" w:hAnsi="宋体"/>
                <w:kern w:val="0"/>
              </w:rPr>
              <w:t>授权号</w:t>
            </w:r>
          </w:p>
        </w:tc>
        <w:tc>
          <w:tcPr>
            <w:tcW w:w="914" w:type="dxa"/>
            <w:tcBorders>
              <w:top w:val="single" w:color="000000" w:sz="8" w:space="0"/>
              <w:left w:val="nil"/>
              <w:bottom w:val="single" w:color="000000" w:sz="8" w:space="0"/>
              <w:right w:val="single" w:color="000000" w:sz="8" w:space="0"/>
            </w:tcBorders>
            <w:vAlign w:val="center"/>
          </w:tcPr>
          <w:p>
            <w:pPr>
              <w:widowControl/>
              <w:spacing w:line="280" w:lineRule="exact"/>
              <w:jc w:val="center"/>
              <w:rPr>
                <w:kern w:val="0"/>
              </w:rPr>
            </w:pPr>
            <w:r>
              <w:rPr>
                <w:rFonts w:hint="eastAsia" w:ascii="宋体" w:hAnsi="宋体"/>
                <w:kern w:val="0"/>
              </w:rPr>
              <w:t>授权</w:t>
            </w:r>
          </w:p>
          <w:p>
            <w:pPr>
              <w:widowControl/>
              <w:spacing w:line="280" w:lineRule="exact"/>
              <w:jc w:val="center"/>
              <w:rPr>
                <w:kern w:val="0"/>
              </w:rPr>
            </w:pPr>
            <w:r>
              <w:rPr>
                <w:rFonts w:hint="eastAsia" w:ascii="宋体" w:hAnsi="宋体"/>
                <w:kern w:val="0"/>
              </w:rPr>
              <w:t>日期</w:t>
            </w:r>
          </w:p>
        </w:tc>
        <w:tc>
          <w:tcPr>
            <w:tcW w:w="709" w:type="dxa"/>
            <w:tcBorders>
              <w:top w:val="single" w:color="000000" w:sz="8" w:space="0"/>
              <w:left w:val="nil"/>
              <w:bottom w:val="single" w:color="000000" w:sz="8" w:space="0"/>
              <w:right w:val="single" w:color="000000" w:sz="8" w:space="0"/>
            </w:tcBorders>
            <w:vAlign w:val="center"/>
          </w:tcPr>
          <w:p>
            <w:pPr>
              <w:widowControl/>
              <w:spacing w:line="280" w:lineRule="exact"/>
              <w:jc w:val="center"/>
              <w:rPr>
                <w:kern w:val="0"/>
              </w:rPr>
            </w:pPr>
            <w:r>
              <w:rPr>
                <w:rFonts w:hint="eastAsia" w:ascii="宋体" w:hAnsi="宋体"/>
                <w:kern w:val="0"/>
              </w:rPr>
              <w:t>证书编号</w:t>
            </w:r>
          </w:p>
        </w:tc>
        <w:tc>
          <w:tcPr>
            <w:tcW w:w="1212" w:type="dxa"/>
            <w:tcBorders>
              <w:top w:val="single" w:color="000000" w:sz="8" w:space="0"/>
              <w:left w:val="nil"/>
              <w:bottom w:val="single" w:color="000000" w:sz="8" w:space="0"/>
              <w:right w:val="single" w:color="000000" w:sz="8" w:space="0"/>
            </w:tcBorders>
            <w:vAlign w:val="center"/>
          </w:tcPr>
          <w:p>
            <w:pPr>
              <w:widowControl/>
              <w:spacing w:line="280" w:lineRule="exact"/>
              <w:jc w:val="center"/>
              <w:rPr>
                <w:kern w:val="0"/>
              </w:rPr>
            </w:pPr>
            <w:r>
              <w:rPr>
                <w:rFonts w:hint="eastAsia" w:ascii="宋体" w:hAnsi="宋体"/>
                <w:kern w:val="0"/>
              </w:rPr>
              <w:t>权利人</w:t>
            </w:r>
          </w:p>
        </w:tc>
        <w:tc>
          <w:tcPr>
            <w:tcW w:w="2899" w:type="dxa"/>
            <w:tcBorders>
              <w:top w:val="single" w:color="000000" w:sz="8" w:space="0"/>
              <w:left w:val="nil"/>
              <w:bottom w:val="single" w:color="000000" w:sz="8" w:space="0"/>
              <w:right w:val="single" w:color="000000" w:sz="8" w:space="0"/>
            </w:tcBorders>
            <w:vAlign w:val="center"/>
          </w:tcPr>
          <w:p>
            <w:pPr>
              <w:widowControl/>
              <w:spacing w:line="280" w:lineRule="exact"/>
              <w:jc w:val="center"/>
              <w:rPr>
                <w:kern w:val="0"/>
              </w:rPr>
            </w:pPr>
            <w:r>
              <w:rPr>
                <w:rFonts w:hint="eastAsia" w:ascii="宋体" w:hAnsi="宋体"/>
                <w:kern w:val="0"/>
              </w:rPr>
              <w:t>发明人</w:t>
            </w:r>
          </w:p>
        </w:tc>
      </w:tr>
      <w:tr>
        <w:tblPrEx>
          <w:tblCellMar>
            <w:top w:w="0" w:type="dxa"/>
            <w:left w:w="108" w:type="dxa"/>
            <w:bottom w:w="0" w:type="dxa"/>
            <w:right w:w="108" w:type="dxa"/>
          </w:tblCellMar>
        </w:tblPrEx>
        <w:trPr>
          <w:trHeight w:val="680" w:hRule="atLeast"/>
        </w:trPr>
        <w:tc>
          <w:tcPr>
            <w:tcW w:w="648" w:type="dxa"/>
            <w:tcBorders>
              <w:top w:val="single" w:color="000000" w:sz="8" w:space="0"/>
              <w:left w:val="single" w:color="000000" w:sz="8" w:space="0"/>
              <w:bottom w:val="single" w:color="000000" w:sz="8" w:space="0"/>
              <w:right w:val="single" w:color="000000" w:sz="8" w:space="0"/>
            </w:tcBorders>
            <w:vAlign w:val="center"/>
          </w:tcPr>
          <w:p>
            <w:pPr>
              <w:widowControl/>
              <w:spacing w:line="280" w:lineRule="exact"/>
              <w:jc w:val="center"/>
            </w:pPr>
            <w:r>
              <w:rPr>
                <w:rFonts w:hint="eastAsia" w:ascii="宋体" w:hAnsi="宋体"/>
              </w:rPr>
              <w:t>发明</w:t>
            </w:r>
          </w:p>
          <w:p>
            <w:pPr>
              <w:widowControl/>
              <w:spacing w:line="280" w:lineRule="exact"/>
              <w:jc w:val="center"/>
              <w:rPr>
                <w:kern w:val="0"/>
              </w:rPr>
            </w:pPr>
            <w:r>
              <w:rPr>
                <w:rFonts w:hint="eastAsia" w:ascii="宋体" w:hAnsi="宋体"/>
              </w:rPr>
              <w:t>专利</w:t>
            </w:r>
          </w:p>
        </w:tc>
        <w:tc>
          <w:tcPr>
            <w:tcW w:w="1216" w:type="dxa"/>
            <w:tcBorders>
              <w:top w:val="single" w:color="000000" w:sz="8" w:space="0"/>
              <w:left w:val="nil"/>
              <w:bottom w:val="single" w:color="000000" w:sz="8" w:space="0"/>
              <w:right w:val="single" w:color="000000" w:sz="8" w:space="0"/>
            </w:tcBorders>
            <w:vAlign w:val="center"/>
          </w:tcPr>
          <w:p>
            <w:pPr>
              <w:adjustRightInd w:val="0"/>
              <w:snapToGrid w:val="0"/>
              <w:jc w:val="center"/>
              <w:rPr>
                <w:kern w:val="0"/>
                <w:highlight w:val="yellow"/>
              </w:rPr>
            </w:pPr>
            <w:r>
              <w:rPr>
                <w:rFonts w:hint="eastAsia" w:ascii="宋体" w:hAnsi="宋体"/>
              </w:rPr>
              <w:t>一种地下综合管廊结构</w:t>
            </w:r>
          </w:p>
        </w:tc>
        <w:tc>
          <w:tcPr>
            <w:tcW w:w="851"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宋体" w:hAnsi="宋体"/>
                <w:kern w:val="0"/>
              </w:rPr>
            </w:pPr>
            <w:r>
              <w:rPr>
                <w:rFonts w:hint="eastAsia" w:ascii="宋体" w:hAnsi="宋体"/>
                <w:kern w:val="0"/>
              </w:rPr>
              <w:t>中国</w:t>
            </w:r>
          </w:p>
        </w:tc>
        <w:tc>
          <w:tcPr>
            <w:tcW w:w="1212" w:type="dxa"/>
            <w:tcBorders>
              <w:top w:val="single" w:color="000000" w:sz="8" w:space="0"/>
              <w:left w:val="nil"/>
              <w:bottom w:val="single" w:color="000000" w:sz="8" w:space="0"/>
              <w:right w:val="single" w:color="000000" w:sz="8" w:space="0"/>
            </w:tcBorders>
            <w:vAlign w:val="center"/>
          </w:tcPr>
          <w:p>
            <w:pPr>
              <w:adjustRightInd w:val="0"/>
              <w:snapToGrid w:val="0"/>
              <w:jc w:val="center"/>
              <w:rPr>
                <w:rFonts w:hint="eastAsia" w:ascii="宋体" w:hAnsi="宋体"/>
                <w:kern w:val="0"/>
              </w:rPr>
            </w:pPr>
            <w:r>
              <w:rPr>
                <w:rFonts w:hint="eastAsia"/>
                <w:kern w:val="0"/>
              </w:rPr>
              <w:t>ZL 2017 1 0056075.5</w:t>
            </w:r>
          </w:p>
        </w:tc>
        <w:tc>
          <w:tcPr>
            <w:tcW w:w="914" w:type="dxa"/>
            <w:tcBorders>
              <w:top w:val="single" w:color="000000" w:sz="8" w:space="0"/>
              <w:left w:val="nil"/>
              <w:bottom w:val="single" w:color="000000" w:sz="8" w:space="0"/>
              <w:right w:val="single" w:color="000000" w:sz="8" w:space="0"/>
            </w:tcBorders>
            <w:vAlign w:val="center"/>
          </w:tcPr>
          <w:p>
            <w:pPr>
              <w:adjustRightInd w:val="0"/>
              <w:snapToGrid w:val="0"/>
              <w:jc w:val="center"/>
              <w:rPr>
                <w:rFonts w:hint="eastAsia" w:ascii="宋体" w:hAnsi="宋体"/>
                <w:kern w:val="0"/>
              </w:rPr>
            </w:pPr>
            <w:r>
              <w:rPr>
                <w:rFonts w:hint="eastAsia"/>
                <w:kern w:val="0"/>
              </w:rPr>
              <w:t>2019</w:t>
            </w:r>
            <w:r>
              <w:rPr>
                <w:rFonts w:hint="eastAsia" w:ascii="宋体" w:hAnsi="宋体"/>
                <w:kern w:val="0"/>
              </w:rPr>
              <w:t>年</w:t>
            </w:r>
            <w:r>
              <w:rPr>
                <w:rFonts w:hint="eastAsia"/>
                <w:kern w:val="0"/>
              </w:rPr>
              <w:t>09</w:t>
            </w:r>
            <w:r>
              <w:rPr>
                <w:rFonts w:hint="eastAsia" w:ascii="宋体" w:hAnsi="宋体"/>
                <w:kern w:val="0"/>
              </w:rPr>
              <w:t>月</w:t>
            </w:r>
            <w:r>
              <w:rPr>
                <w:rFonts w:hint="eastAsia"/>
                <w:kern w:val="0"/>
              </w:rPr>
              <w:t>06</w:t>
            </w:r>
            <w:r>
              <w:rPr>
                <w:rFonts w:hint="eastAsia" w:ascii="宋体" w:hAnsi="宋体"/>
                <w:kern w:val="0"/>
              </w:rPr>
              <w:t>日</w:t>
            </w:r>
          </w:p>
        </w:tc>
        <w:tc>
          <w:tcPr>
            <w:tcW w:w="709" w:type="dxa"/>
            <w:tcBorders>
              <w:top w:val="single" w:color="000000" w:sz="8" w:space="0"/>
              <w:left w:val="nil"/>
              <w:bottom w:val="single" w:color="000000" w:sz="8" w:space="0"/>
              <w:right w:val="single" w:color="000000" w:sz="8" w:space="0"/>
            </w:tcBorders>
            <w:vAlign w:val="center"/>
          </w:tcPr>
          <w:p>
            <w:pPr>
              <w:adjustRightInd w:val="0"/>
              <w:snapToGrid w:val="0"/>
              <w:jc w:val="center"/>
              <w:rPr>
                <w:rFonts w:hint="eastAsia" w:ascii="宋体" w:hAnsi="宋体"/>
                <w:kern w:val="0"/>
              </w:rPr>
            </w:pPr>
            <w:r>
              <w:rPr>
                <w:rFonts w:hint="eastAsia"/>
                <w:kern w:val="0"/>
              </w:rPr>
              <w:t>3519645</w:t>
            </w:r>
          </w:p>
        </w:tc>
        <w:tc>
          <w:tcPr>
            <w:tcW w:w="1212" w:type="dxa"/>
            <w:tcBorders>
              <w:top w:val="single" w:color="000000" w:sz="8" w:space="0"/>
              <w:left w:val="nil"/>
              <w:bottom w:val="single" w:color="000000" w:sz="8" w:space="0"/>
              <w:right w:val="single" w:color="000000" w:sz="8" w:space="0"/>
            </w:tcBorders>
            <w:vAlign w:val="center"/>
          </w:tcPr>
          <w:p>
            <w:pPr>
              <w:adjustRightInd w:val="0"/>
              <w:snapToGrid w:val="0"/>
              <w:jc w:val="center"/>
              <w:rPr>
                <w:rFonts w:hint="eastAsia" w:ascii="宋体" w:hAnsi="宋体"/>
                <w:kern w:val="0"/>
              </w:rPr>
            </w:pPr>
            <w:r>
              <w:rPr>
                <w:rFonts w:hint="eastAsia" w:ascii="宋体" w:hAnsi="宋体"/>
                <w:kern w:val="0"/>
              </w:rPr>
              <w:t>中冶建工集团有限公司；重庆大学</w:t>
            </w:r>
          </w:p>
        </w:tc>
        <w:tc>
          <w:tcPr>
            <w:tcW w:w="2899" w:type="dxa"/>
            <w:tcBorders>
              <w:top w:val="single" w:color="000000" w:sz="8" w:space="0"/>
              <w:left w:val="nil"/>
              <w:bottom w:val="single" w:color="000000" w:sz="8" w:space="0"/>
              <w:right w:val="single" w:color="000000" w:sz="8" w:space="0"/>
            </w:tcBorders>
            <w:vAlign w:val="center"/>
          </w:tcPr>
          <w:p>
            <w:pPr>
              <w:adjustRightInd w:val="0"/>
              <w:snapToGrid w:val="0"/>
              <w:jc w:val="center"/>
              <w:rPr>
                <w:rFonts w:hint="eastAsia" w:ascii="宋体" w:hAnsi="宋体"/>
                <w:kern w:val="0"/>
              </w:rPr>
            </w:pPr>
            <w:r>
              <w:rPr>
                <w:rFonts w:hint="eastAsia" w:ascii="宋体" w:hAnsi="宋体"/>
                <w:kern w:val="0"/>
              </w:rPr>
              <w:t xml:space="preserve">魏奇科；王振强；宋春芳；王永超；廖小辉；方 </w:t>
            </w:r>
            <w:r>
              <w:rPr>
                <w:kern w:val="0"/>
              </w:rPr>
              <w:t xml:space="preserve"> </w:t>
            </w:r>
            <w:r>
              <w:rPr>
                <w:rFonts w:hint="eastAsia" w:ascii="宋体" w:hAnsi="宋体"/>
                <w:kern w:val="0"/>
              </w:rPr>
              <w:t>蒙；王维说；刘红军；李正良</w:t>
            </w:r>
          </w:p>
        </w:tc>
      </w:tr>
      <w:tr>
        <w:tblPrEx>
          <w:tblCellMar>
            <w:top w:w="0" w:type="dxa"/>
            <w:left w:w="108" w:type="dxa"/>
            <w:bottom w:w="0" w:type="dxa"/>
            <w:right w:w="108" w:type="dxa"/>
          </w:tblCellMar>
        </w:tblPrEx>
        <w:trPr>
          <w:trHeight w:val="680" w:hRule="atLeast"/>
        </w:trPr>
        <w:tc>
          <w:tcPr>
            <w:tcW w:w="648" w:type="dxa"/>
            <w:tcBorders>
              <w:top w:val="single" w:color="000000" w:sz="8" w:space="0"/>
              <w:left w:val="single" w:color="000000" w:sz="8" w:space="0"/>
              <w:bottom w:val="single" w:color="000000" w:sz="8" w:space="0"/>
              <w:right w:val="single" w:color="000000" w:sz="8" w:space="0"/>
            </w:tcBorders>
            <w:vAlign w:val="center"/>
          </w:tcPr>
          <w:p>
            <w:pPr>
              <w:widowControl/>
              <w:spacing w:line="280" w:lineRule="exact"/>
              <w:jc w:val="center"/>
              <w:rPr>
                <w:rFonts w:hint="eastAsia" w:ascii="Times New Roman" w:hAnsi="Times New Roman"/>
              </w:rPr>
            </w:pPr>
            <w:r>
              <w:rPr>
                <w:rFonts w:hint="eastAsia" w:ascii="宋体" w:hAnsi="宋体"/>
              </w:rPr>
              <w:t>发明</w:t>
            </w:r>
          </w:p>
          <w:p>
            <w:pPr>
              <w:widowControl/>
              <w:spacing w:line="280" w:lineRule="exact"/>
              <w:jc w:val="center"/>
              <w:rPr>
                <w:rFonts w:ascii="宋体" w:hAnsi="宋体"/>
                <w:kern w:val="0"/>
              </w:rPr>
            </w:pPr>
            <w:r>
              <w:rPr>
                <w:rFonts w:hint="eastAsia" w:ascii="宋体" w:hAnsi="宋体"/>
              </w:rPr>
              <w:t>专利</w:t>
            </w:r>
          </w:p>
        </w:tc>
        <w:tc>
          <w:tcPr>
            <w:tcW w:w="1216"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Times New Roman" w:hAnsi="Times New Roman"/>
              </w:rPr>
            </w:pPr>
            <w:r>
              <w:rPr>
                <w:rFonts w:hint="eastAsia" w:ascii="宋体" w:hAnsi="宋体"/>
              </w:rPr>
              <w:t>一种叠合装配式地下综合管廊的施工方法</w:t>
            </w:r>
          </w:p>
        </w:tc>
        <w:tc>
          <w:tcPr>
            <w:tcW w:w="851"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宋体" w:hAnsi="宋体"/>
                <w:kern w:val="0"/>
              </w:rPr>
            </w:pPr>
            <w:r>
              <w:rPr>
                <w:rFonts w:hint="eastAsia" w:ascii="宋体" w:hAnsi="宋体"/>
                <w:kern w:val="0"/>
              </w:rPr>
              <w:t>中国</w:t>
            </w:r>
          </w:p>
        </w:tc>
        <w:tc>
          <w:tcPr>
            <w:tcW w:w="1212" w:type="dxa"/>
            <w:tcBorders>
              <w:top w:val="single" w:color="000000" w:sz="8" w:space="0"/>
              <w:left w:val="nil"/>
              <w:bottom w:val="single" w:color="000000" w:sz="8" w:space="0"/>
              <w:right w:val="single" w:color="000000" w:sz="8" w:space="0"/>
            </w:tcBorders>
            <w:vAlign w:val="center"/>
          </w:tcPr>
          <w:p>
            <w:pPr>
              <w:adjustRightInd w:val="0"/>
              <w:snapToGrid w:val="0"/>
              <w:jc w:val="center"/>
              <w:rPr>
                <w:rFonts w:hint="eastAsia" w:ascii="宋体" w:hAnsi="宋体"/>
                <w:kern w:val="0"/>
              </w:rPr>
            </w:pPr>
            <w:r>
              <w:rPr>
                <w:rFonts w:hint="eastAsia"/>
                <w:kern w:val="0"/>
              </w:rPr>
              <w:t>ZL 2017 1 0056063.2</w:t>
            </w:r>
          </w:p>
        </w:tc>
        <w:tc>
          <w:tcPr>
            <w:tcW w:w="914" w:type="dxa"/>
            <w:tcBorders>
              <w:top w:val="single" w:color="000000" w:sz="8" w:space="0"/>
              <w:left w:val="nil"/>
              <w:bottom w:val="single" w:color="000000" w:sz="8" w:space="0"/>
              <w:right w:val="single" w:color="000000" w:sz="8" w:space="0"/>
            </w:tcBorders>
            <w:vAlign w:val="center"/>
          </w:tcPr>
          <w:p>
            <w:pPr>
              <w:adjustRightInd w:val="0"/>
              <w:snapToGrid w:val="0"/>
              <w:jc w:val="center"/>
              <w:rPr>
                <w:rFonts w:hint="eastAsia" w:ascii="宋体" w:hAnsi="宋体"/>
                <w:kern w:val="0"/>
              </w:rPr>
            </w:pPr>
            <w:r>
              <w:rPr>
                <w:rFonts w:hint="eastAsia"/>
                <w:kern w:val="0"/>
              </w:rPr>
              <w:t>2019</w:t>
            </w:r>
            <w:r>
              <w:rPr>
                <w:rFonts w:hint="eastAsia" w:ascii="宋体" w:hAnsi="宋体"/>
                <w:kern w:val="0"/>
              </w:rPr>
              <w:t>年</w:t>
            </w:r>
            <w:r>
              <w:rPr>
                <w:rFonts w:hint="eastAsia"/>
                <w:kern w:val="0"/>
              </w:rPr>
              <w:t>01</w:t>
            </w:r>
            <w:r>
              <w:rPr>
                <w:rFonts w:hint="eastAsia" w:ascii="宋体" w:hAnsi="宋体"/>
                <w:kern w:val="0"/>
              </w:rPr>
              <w:t>月</w:t>
            </w:r>
            <w:r>
              <w:rPr>
                <w:rFonts w:hint="eastAsia"/>
                <w:kern w:val="0"/>
              </w:rPr>
              <w:t>15</w:t>
            </w:r>
            <w:r>
              <w:rPr>
                <w:rFonts w:hint="eastAsia" w:ascii="宋体" w:hAnsi="宋体"/>
                <w:kern w:val="0"/>
              </w:rPr>
              <w:t>日</w:t>
            </w:r>
          </w:p>
        </w:tc>
        <w:tc>
          <w:tcPr>
            <w:tcW w:w="709" w:type="dxa"/>
            <w:tcBorders>
              <w:top w:val="single" w:color="000000" w:sz="8" w:space="0"/>
              <w:left w:val="nil"/>
              <w:bottom w:val="single" w:color="000000" w:sz="8" w:space="0"/>
              <w:right w:val="single" w:color="000000" w:sz="8" w:space="0"/>
            </w:tcBorders>
            <w:vAlign w:val="center"/>
          </w:tcPr>
          <w:p>
            <w:pPr>
              <w:adjustRightInd w:val="0"/>
              <w:snapToGrid w:val="0"/>
              <w:jc w:val="center"/>
              <w:rPr>
                <w:rFonts w:hint="eastAsia" w:ascii="宋体" w:hAnsi="宋体"/>
                <w:kern w:val="0"/>
              </w:rPr>
            </w:pPr>
            <w:r>
              <w:rPr>
                <w:rFonts w:hint="eastAsia"/>
                <w:kern w:val="0"/>
              </w:rPr>
              <w:t>3218092</w:t>
            </w:r>
          </w:p>
        </w:tc>
        <w:tc>
          <w:tcPr>
            <w:tcW w:w="1212" w:type="dxa"/>
            <w:tcBorders>
              <w:top w:val="single" w:color="000000" w:sz="8" w:space="0"/>
              <w:left w:val="nil"/>
              <w:bottom w:val="single" w:color="000000" w:sz="8" w:space="0"/>
              <w:right w:val="single" w:color="000000" w:sz="8" w:space="0"/>
            </w:tcBorders>
            <w:vAlign w:val="center"/>
          </w:tcPr>
          <w:p>
            <w:pPr>
              <w:adjustRightInd w:val="0"/>
              <w:snapToGrid w:val="0"/>
              <w:jc w:val="center"/>
              <w:rPr>
                <w:rFonts w:hint="eastAsia" w:ascii="宋体" w:hAnsi="宋体"/>
                <w:kern w:val="0"/>
              </w:rPr>
            </w:pPr>
            <w:r>
              <w:rPr>
                <w:rFonts w:hint="eastAsia" w:ascii="宋体" w:hAnsi="宋体"/>
                <w:kern w:val="0"/>
              </w:rPr>
              <w:t>中冶建工集团有限公司；重庆大学</w:t>
            </w:r>
          </w:p>
        </w:tc>
        <w:tc>
          <w:tcPr>
            <w:tcW w:w="2899" w:type="dxa"/>
            <w:tcBorders>
              <w:top w:val="single" w:color="000000" w:sz="8" w:space="0"/>
              <w:left w:val="nil"/>
              <w:bottom w:val="single" w:color="000000" w:sz="8" w:space="0"/>
              <w:right w:val="single" w:color="000000" w:sz="8" w:space="0"/>
            </w:tcBorders>
            <w:vAlign w:val="center"/>
          </w:tcPr>
          <w:p>
            <w:pPr>
              <w:adjustRightInd w:val="0"/>
              <w:snapToGrid w:val="0"/>
              <w:jc w:val="center"/>
              <w:rPr>
                <w:rFonts w:hint="eastAsia" w:ascii="宋体" w:hAnsi="宋体"/>
                <w:kern w:val="0"/>
              </w:rPr>
            </w:pPr>
            <w:r>
              <w:rPr>
                <w:rFonts w:hint="eastAsia" w:ascii="宋体" w:hAnsi="宋体"/>
                <w:kern w:val="0"/>
              </w:rPr>
              <w:t>魏奇科；刘从学；王振强；宋春芳；王永超；廖小辉；方蒙；王维说；王宇航；康少波；李江；李硕；周绪红；甘丹</w:t>
            </w:r>
          </w:p>
        </w:tc>
      </w:tr>
      <w:tr>
        <w:tblPrEx>
          <w:tblCellMar>
            <w:top w:w="0" w:type="dxa"/>
            <w:left w:w="108" w:type="dxa"/>
            <w:bottom w:w="0" w:type="dxa"/>
            <w:right w:w="108" w:type="dxa"/>
          </w:tblCellMar>
        </w:tblPrEx>
        <w:trPr>
          <w:trHeight w:val="680" w:hRule="atLeast"/>
        </w:trPr>
        <w:tc>
          <w:tcPr>
            <w:tcW w:w="648" w:type="dxa"/>
            <w:tcBorders>
              <w:top w:val="single" w:color="000000" w:sz="8" w:space="0"/>
              <w:left w:val="single" w:color="000000" w:sz="8" w:space="0"/>
              <w:bottom w:val="single" w:color="000000" w:sz="8" w:space="0"/>
              <w:right w:val="single" w:color="000000" w:sz="8" w:space="0"/>
            </w:tcBorders>
            <w:vAlign w:val="center"/>
          </w:tcPr>
          <w:p>
            <w:pPr>
              <w:widowControl/>
              <w:spacing w:line="280" w:lineRule="exact"/>
              <w:jc w:val="center"/>
              <w:rPr>
                <w:rFonts w:hint="eastAsia" w:ascii="Times New Roman" w:hAnsi="Times New Roman"/>
              </w:rPr>
            </w:pPr>
            <w:r>
              <w:rPr>
                <w:rFonts w:hint="eastAsia" w:ascii="宋体" w:hAnsi="宋体"/>
              </w:rPr>
              <w:t>发明</w:t>
            </w:r>
          </w:p>
          <w:p>
            <w:pPr>
              <w:widowControl/>
              <w:spacing w:line="280" w:lineRule="exact"/>
              <w:jc w:val="center"/>
            </w:pPr>
            <w:r>
              <w:rPr>
                <w:rFonts w:hint="eastAsia" w:ascii="宋体" w:hAnsi="宋体"/>
              </w:rPr>
              <w:t>专利</w:t>
            </w:r>
          </w:p>
        </w:tc>
        <w:tc>
          <w:tcPr>
            <w:tcW w:w="1216"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ascii="宋体" w:hAnsi="宋体"/>
              </w:rPr>
            </w:pPr>
            <w:r>
              <w:rPr>
                <w:rFonts w:hint="eastAsia" w:ascii="宋体" w:hAnsi="宋体"/>
              </w:rPr>
              <w:t>一种互扣式中空叠合墙体</w:t>
            </w:r>
          </w:p>
        </w:tc>
        <w:tc>
          <w:tcPr>
            <w:tcW w:w="851"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kern w:val="0"/>
              </w:rPr>
              <w:t>中国</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ZL2018 1 0375190.3</w:t>
            </w:r>
          </w:p>
        </w:tc>
        <w:tc>
          <w:tcPr>
            <w:tcW w:w="914"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kern w:val="0"/>
              </w:rPr>
              <w:t>2020</w:t>
            </w:r>
            <w:r>
              <w:rPr>
                <w:rFonts w:hint="eastAsia" w:ascii="宋体" w:hAnsi="宋体"/>
                <w:kern w:val="0"/>
              </w:rPr>
              <w:t>年</w:t>
            </w:r>
            <w:r>
              <w:rPr>
                <w:rFonts w:hint="eastAsia"/>
                <w:kern w:val="0"/>
              </w:rPr>
              <w:t>04</w:t>
            </w:r>
            <w:r>
              <w:rPr>
                <w:rFonts w:hint="eastAsia" w:ascii="宋体" w:hAnsi="宋体"/>
                <w:kern w:val="0"/>
              </w:rPr>
              <w:t>月</w:t>
            </w:r>
            <w:r>
              <w:rPr>
                <w:rFonts w:hint="eastAsia"/>
                <w:kern w:val="0"/>
              </w:rPr>
              <w:t>07</w:t>
            </w:r>
            <w:r>
              <w:rPr>
                <w:rFonts w:hint="eastAsia" w:ascii="宋体" w:hAnsi="宋体"/>
                <w:kern w:val="0"/>
              </w:rPr>
              <w:t>日</w:t>
            </w:r>
          </w:p>
        </w:tc>
        <w:tc>
          <w:tcPr>
            <w:tcW w:w="70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3746572</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kern w:val="0"/>
              </w:rPr>
              <w:t>中冶建工集团有限公司</w:t>
            </w:r>
          </w:p>
        </w:tc>
        <w:tc>
          <w:tcPr>
            <w:tcW w:w="289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rPr>
              <w:t>王振强；魏奇科；王维说；宋春芳；廖小辉；陈豪；方蒙；周冀；林成治；扶涛；</w:t>
            </w:r>
          </w:p>
        </w:tc>
      </w:tr>
      <w:tr>
        <w:tblPrEx>
          <w:tblCellMar>
            <w:top w:w="0" w:type="dxa"/>
            <w:left w:w="108" w:type="dxa"/>
            <w:bottom w:w="0" w:type="dxa"/>
            <w:right w:w="108" w:type="dxa"/>
          </w:tblCellMar>
        </w:tblPrEx>
        <w:trPr>
          <w:trHeight w:val="680" w:hRule="atLeast"/>
        </w:trPr>
        <w:tc>
          <w:tcPr>
            <w:tcW w:w="648" w:type="dxa"/>
            <w:tcBorders>
              <w:top w:val="single" w:color="000000" w:sz="8" w:space="0"/>
              <w:left w:val="single" w:color="000000" w:sz="8" w:space="0"/>
              <w:bottom w:val="single" w:color="000000" w:sz="8" w:space="0"/>
              <w:right w:val="single" w:color="000000" w:sz="8" w:space="0"/>
            </w:tcBorders>
            <w:vAlign w:val="center"/>
          </w:tcPr>
          <w:p>
            <w:pPr>
              <w:widowControl/>
              <w:spacing w:line="280" w:lineRule="exact"/>
              <w:jc w:val="center"/>
              <w:rPr>
                <w:rFonts w:hint="eastAsia" w:ascii="Times New Roman" w:hAnsi="Times New Roman"/>
              </w:rPr>
            </w:pPr>
            <w:r>
              <w:rPr>
                <w:rFonts w:hint="eastAsia" w:ascii="宋体" w:hAnsi="宋体"/>
              </w:rPr>
              <w:t>发明</w:t>
            </w:r>
          </w:p>
          <w:p>
            <w:pPr>
              <w:widowControl/>
              <w:spacing w:line="280" w:lineRule="exact"/>
              <w:jc w:val="center"/>
            </w:pPr>
            <w:r>
              <w:rPr>
                <w:rFonts w:hint="eastAsia" w:ascii="宋体" w:hAnsi="宋体"/>
              </w:rPr>
              <w:t>专利</w:t>
            </w:r>
          </w:p>
        </w:tc>
        <w:tc>
          <w:tcPr>
            <w:tcW w:w="1216"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ascii="宋体" w:hAnsi="宋体"/>
              </w:rPr>
            </w:pPr>
            <w:r>
              <w:rPr>
                <w:rFonts w:hint="eastAsia" w:ascii="宋体" w:hAnsi="宋体"/>
              </w:rPr>
              <w:t>互扣式综合管廊的施工方法</w:t>
            </w:r>
          </w:p>
        </w:tc>
        <w:tc>
          <w:tcPr>
            <w:tcW w:w="851"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kern w:val="0"/>
              </w:rPr>
              <w:t>中国</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ZL 2018 1 0375202.2</w:t>
            </w:r>
          </w:p>
        </w:tc>
        <w:tc>
          <w:tcPr>
            <w:tcW w:w="914"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kern w:val="0"/>
              </w:rPr>
              <w:t>2020</w:t>
            </w:r>
            <w:r>
              <w:rPr>
                <w:rFonts w:hint="eastAsia" w:ascii="宋体" w:hAnsi="宋体"/>
                <w:kern w:val="0"/>
              </w:rPr>
              <w:t>年</w:t>
            </w:r>
            <w:r>
              <w:rPr>
                <w:rFonts w:hint="eastAsia"/>
                <w:kern w:val="0"/>
              </w:rPr>
              <w:t>04</w:t>
            </w:r>
            <w:r>
              <w:rPr>
                <w:rFonts w:hint="eastAsia" w:ascii="宋体" w:hAnsi="宋体"/>
                <w:kern w:val="0"/>
              </w:rPr>
              <w:t>月</w:t>
            </w:r>
            <w:r>
              <w:rPr>
                <w:rFonts w:hint="eastAsia"/>
                <w:kern w:val="0"/>
              </w:rPr>
              <w:t>07</w:t>
            </w:r>
            <w:r>
              <w:rPr>
                <w:rFonts w:hint="eastAsia" w:ascii="宋体" w:hAnsi="宋体"/>
                <w:kern w:val="0"/>
              </w:rPr>
              <w:t>日</w:t>
            </w:r>
          </w:p>
        </w:tc>
        <w:tc>
          <w:tcPr>
            <w:tcW w:w="70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3743160</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kern w:val="0"/>
              </w:rPr>
              <w:t>中冶建工集团有限公司</w:t>
            </w:r>
          </w:p>
        </w:tc>
        <w:tc>
          <w:tcPr>
            <w:tcW w:w="289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rPr>
              <w:t>魏奇科；王振强；王维说；宋春芳；廖小辉；陈豪；方蒙；周冀；林成治；张从洋；</w:t>
            </w:r>
          </w:p>
        </w:tc>
      </w:tr>
      <w:tr>
        <w:tblPrEx>
          <w:tblCellMar>
            <w:top w:w="0" w:type="dxa"/>
            <w:left w:w="108" w:type="dxa"/>
            <w:bottom w:w="0" w:type="dxa"/>
            <w:right w:w="108" w:type="dxa"/>
          </w:tblCellMar>
        </w:tblPrEx>
        <w:trPr>
          <w:trHeight w:val="680" w:hRule="atLeast"/>
        </w:trPr>
        <w:tc>
          <w:tcPr>
            <w:tcW w:w="648" w:type="dxa"/>
            <w:tcBorders>
              <w:top w:val="single" w:color="000000" w:sz="8" w:space="0"/>
              <w:left w:val="single" w:color="000000" w:sz="8" w:space="0"/>
              <w:bottom w:val="single" w:color="000000" w:sz="8" w:space="0"/>
              <w:right w:val="single" w:color="000000" w:sz="8" w:space="0"/>
            </w:tcBorders>
            <w:vAlign w:val="center"/>
          </w:tcPr>
          <w:p>
            <w:pPr>
              <w:widowControl/>
              <w:spacing w:line="280" w:lineRule="exact"/>
              <w:jc w:val="center"/>
              <w:rPr>
                <w:rFonts w:hint="eastAsia" w:ascii="Times New Roman" w:hAnsi="Times New Roman"/>
              </w:rPr>
            </w:pPr>
            <w:r>
              <w:rPr>
                <w:rFonts w:hint="eastAsia" w:ascii="宋体" w:hAnsi="宋体"/>
              </w:rPr>
              <w:t>发明</w:t>
            </w:r>
          </w:p>
          <w:p>
            <w:pPr>
              <w:widowControl/>
              <w:spacing w:line="280" w:lineRule="exact"/>
              <w:jc w:val="center"/>
            </w:pPr>
            <w:r>
              <w:rPr>
                <w:rFonts w:hint="eastAsia" w:ascii="宋体" w:hAnsi="宋体"/>
              </w:rPr>
              <w:t>专利</w:t>
            </w:r>
          </w:p>
        </w:tc>
        <w:tc>
          <w:tcPr>
            <w:tcW w:w="1216"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ascii="宋体" w:hAnsi="宋体"/>
              </w:rPr>
            </w:pPr>
            <w:r>
              <w:rPr>
                <w:rFonts w:hint="eastAsia" w:ascii="宋体" w:hAnsi="宋体"/>
              </w:rPr>
              <w:t>互扣式地下管廊的施工方法</w:t>
            </w:r>
          </w:p>
        </w:tc>
        <w:tc>
          <w:tcPr>
            <w:tcW w:w="851"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kern w:val="0"/>
              </w:rPr>
              <w:t>中国</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ZL 2018 1 0374120.6</w:t>
            </w:r>
          </w:p>
        </w:tc>
        <w:tc>
          <w:tcPr>
            <w:tcW w:w="914"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kern w:val="0"/>
              </w:rPr>
              <w:t>2020</w:t>
            </w:r>
            <w:r>
              <w:rPr>
                <w:rFonts w:hint="eastAsia" w:ascii="宋体" w:hAnsi="宋体"/>
                <w:kern w:val="0"/>
              </w:rPr>
              <w:t>年</w:t>
            </w:r>
            <w:r>
              <w:rPr>
                <w:rFonts w:hint="eastAsia"/>
                <w:kern w:val="0"/>
              </w:rPr>
              <w:t>04</w:t>
            </w:r>
            <w:r>
              <w:rPr>
                <w:rFonts w:hint="eastAsia" w:ascii="宋体" w:hAnsi="宋体"/>
                <w:kern w:val="0"/>
              </w:rPr>
              <w:t>月</w:t>
            </w:r>
            <w:r>
              <w:rPr>
                <w:rFonts w:hint="eastAsia"/>
                <w:kern w:val="0"/>
              </w:rPr>
              <w:t>07</w:t>
            </w:r>
            <w:r>
              <w:rPr>
                <w:rFonts w:hint="eastAsia" w:ascii="宋体" w:hAnsi="宋体"/>
                <w:kern w:val="0"/>
              </w:rPr>
              <w:t>日</w:t>
            </w:r>
          </w:p>
        </w:tc>
        <w:tc>
          <w:tcPr>
            <w:tcW w:w="70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3746570</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kern w:val="0"/>
              </w:rPr>
              <w:t>中冶建工集团有限公司</w:t>
            </w:r>
          </w:p>
        </w:tc>
        <w:tc>
          <w:tcPr>
            <w:tcW w:w="289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rPr>
              <w:t>魏奇科；王振强；王维说；宋春芳；廖小辉；陈豪；方蒙；周冀；林成治；张从洋；</w:t>
            </w:r>
          </w:p>
        </w:tc>
      </w:tr>
      <w:tr>
        <w:tblPrEx>
          <w:tblCellMar>
            <w:top w:w="0" w:type="dxa"/>
            <w:left w:w="108" w:type="dxa"/>
            <w:bottom w:w="0" w:type="dxa"/>
            <w:right w:w="108" w:type="dxa"/>
          </w:tblCellMar>
        </w:tblPrEx>
        <w:trPr>
          <w:trHeight w:val="1021" w:hRule="atLeast"/>
        </w:trPr>
        <w:tc>
          <w:tcPr>
            <w:tcW w:w="648" w:type="dxa"/>
            <w:tcBorders>
              <w:top w:val="single" w:color="000000" w:sz="8" w:space="0"/>
              <w:left w:val="single" w:color="000000" w:sz="8" w:space="0"/>
              <w:bottom w:val="single" w:color="000000" w:sz="8" w:space="0"/>
              <w:right w:val="single" w:color="000000" w:sz="8" w:space="0"/>
            </w:tcBorders>
            <w:vAlign w:val="center"/>
          </w:tcPr>
          <w:p>
            <w:pPr>
              <w:widowControl/>
              <w:spacing w:line="280" w:lineRule="exact"/>
              <w:jc w:val="center"/>
              <w:rPr>
                <w:rFonts w:hint="eastAsia" w:ascii="Times New Roman" w:hAnsi="Times New Roman"/>
              </w:rPr>
            </w:pPr>
            <w:r>
              <w:rPr>
                <w:rFonts w:hint="eastAsia" w:ascii="宋体" w:hAnsi="宋体"/>
              </w:rPr>
              <w:t>发明</w:t>
            </w:r>
          </w:p>
          <w:p>
            <w:pPr>
              <w:widowControl/>
              <w:spacing w:line="280" w:lineRule="exact"/>
              <w:jc w:val="center"/>
            </w:pPr>
            <w:r>
              <w:rPr>
                <w:rFonts w:hint="eastAsia" w:ascii="宋体" w:hAnsi="宋体"/>
              </w:rPr>
              <w:t>专利</w:t>
            </w:r>
          </w:p>
        </w:tc>
        <w:tc>
          <w:tcPr>
            <w:tcW w:w="1216"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ascii="宋体" w:hAnsi="宋体"/>
              </w:rPr>
            </w:pPr>
            <w:r>
              <w:rPr>
                <w:rFonts w:hint="eastAsia" w:ascii="宋体" w:hAnsi="宋体"/>
              </w:rPr>
              <w:t>错扣式地下管廊的施工方法</w:t>
            </w:r>
          </w:p>
        </w:tc>
        <w:tc>
          <w:tcPr>
            <w:tcW w:w="851"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kern w:val="0"/>
              </w:rPr>
              <w:t>中国</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ZL2018 1 0374799.9</w:t>
            </w:r>
          </w:p>
        </w:tc>
        <w:tc>
          <w:tcPr>
            <w:tcW w:w="914"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kern w:val="0"/>
              </w:rPr>
              <w:t>2020</w:t>
            </w:r>
            <w:r>
              <w:rPr>
                <w:rFonts w:hint="eastAsia" w:ascii="宋体" w:hAnsi="宋体"/>
                <w:kern w:val="0"/>
              </w:rPr>
              <w:t>年</w:t>
            </w:r>
            <w:r>
              <w:rPr>
                <w:rFonts w:hint="eastAsia"/>
                <w:kern w:val="0"/>
              </w:rPr>
              <w:t>04</w:t>
            </w:r>
            <w:r>
              <w:rPr>
                <w:rFonts w:hint="eastAsia" w:ascii="宋体" w:hAnsi="宋体"/>
                <w:kern w:val="0"/>
              </w:rPr>
              <w:t>月</w:t>
            </w:r>
            <w:r>
              <w:rPr>
                <w:rFonts w:hint="eastAsia"/>
                <w:kern w:val="0"/>
              </w:rPr>
              <w:t>07</w:t>
            </w:r>
            <w:r>
              <w:rPr>
                <w:rFonts w:hint="eastAsia" w:ascii="宋体" w:hAnsi="宋体"/>
                <w:kern w:val="0"/>
              </w:rPr>
              <w:t>日</w:t>
            </w:r>
          </w:p>
        </w:tc>
        <w:tc>
          <w:tcPr>
            <w:tcW w:w="70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3746571</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kern w:val="0"/>
              </w:rPr>
              <w:t>中冶建工集团有限公司</w:t>
            </w:r>
          </w:p>
        </w:tc>
        <w:tc>
          <w:tcPr>
            <w:tcW w:w="289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rPr>
              <w:t>王振强；魏奇科；王维说；宋春芳；廖小辉；陈豪；方蒙；周冀；林成治；张从洋；</w:t>
            </w:r>
          </w:p>
        </w:tc>
      </w:tr>
      <w:tr>
        <w:tblPrEx>
          <w:tblCellMar>
            <w:top w:w="0" w:type="dxa"/>
            <w:left w:w="108" w:type="dxa"/>
            <w:bottom w:w="0" w:type="dxa"/>
            <w:right w:w="108" w:type="dxa"/>
          </w:tblCellMar>
        </w:tblPrEx>
        <w:trPr>
          <w:trHeight w:val="1021" w:hRule="atLeast"/>
        </w:trPr>
        <w:tc>
          <w:tcPr>
            <w:tcW w:w="648"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rPr>
            </w:pPr>
            <w:r>
              <w:rPr>
                <w:rFonts w:hint="eastAsia" w:ascii="宋体" w:hAnsi="宋体"/>
              </w:rPr>
              <w:t>实用新型专利</w:t>
            </w:r>
          </w:p>
        </w:tc>
        <w:tc>
          <w:tcPr>
            <w:tcW w:w="1216"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rPr>
              <w:t>叠合装配式地下综合管廊</w:t>
            </w:r>
          </w:p>
        </w:tc>
        <w:tc>
          <w:tcPr>
            <w:tcW w:w="851"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kern w:val="0"/>
              </w:rPr>
              <w:t>中国</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ZL 2017 2 0096614.3</w:t>
            </w:r>
          </w:p>
        </w:tc>
        <w:tc>
          <w:tcPr>
            <w:tcW w:w="914"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kern w:val="0"/>
              </w:rPr>
              <w:t>2017</w:t>
            </w:r>
            <w:r>
              <w:rPr>
                <w:rFonts w:hint="eastAsia" w:ascii="宋体" w:hAnsi="宋体"/>
                <w:kern w:val="0"/>
              </w:rPr>
              <w:t>年</w:t>
            </w:r>
            <w:r>
              <w:rPr>
                <w:rFonts w:hint="eastAsia"/>
                <w:kern w:val="0"/>
              </w:rPr>
              <w:t>08</w:t>
            </w:r>
            <w:r>
              <w:rPr>
                <w:rFonts w:hint="eastAsia" w:ascii="宋体" w:hAnsi="宋体"/>
                <w:kern w:val="0"/>
              </w:rPr>
              <w:t>月</w:t>
            </w:r>
            <w:r>
              <w:rPr>
                <w:rFonts w:hint="eastAsia"/>
                <w:kern w:val="0"/>
              </w:rPr>
              <w:t>25</w:t>
            </w:r>
            <w:r>
              <w:rPr>
                <w:rFonts w:hint="eastAsia" w:ascii="宋体" w:hAnsi="宋体"/>
                <w:kern w:val="0"/>
              </w:rPr>
              <w:t>日</w:t>
            </w:r>
          </w:p>
        </w:tc>
        <w:tc>
          <w:tcPr>
            <w:tcW w:w="70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6415650</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kern w:val="0"/>
              </w:rPr>
              <w:t>中冶建工集团有限公司；重庆大学</w:t>
            </w:r>
          </w:p>
        </w:tc>
        <w:tc>
          <w:tcPr>
            <w:tcW w:w="289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rPr>
              <w:t>魏奇科；刘从学；王振强；宋春芳；王永超；廖小辉；方蒙；王维说；王宇航；康少波；李江；李硕；周绪红；甘丹</w:t>
            </w:r>
          </w:p>
        </w:tc>
      </w:tr>
      <w:tr>
        <w:tblPrEx>
          <w:tblCellMar>
            <w:top w:w="0" w:type="dxa"/>
            <w:left w:w="108" w:type="dxa"/>
            <w:bottom w:w="0" w:type="dxa"/>
            <w:right w:w="108" w:type="dxa"/>
          </w:tblCellMar>
        </w:tblPrEx>
        <w:trPr>
          <w:trHeight w:val="1021" w:hRule="atLeast"/>
        </w:trPr>
        <w:tc>
          <w:tcPr>
            <w:tcW w:w="648"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rPr>
            </w:pPr>
            <w:r>
              <w:rPr>
                <w:rFonts w:hint="eastAsia" w:ascii="宋体" w:hAnsi="宋体"/>
              </w:rPr>
              <w:t>实用新型专利</w:t>
            </w:r>
          </w:p>
        </w:tc>
        <w:tc>
          <w:tcPr>
            <w:tcW w:w="1216"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color w:val="FF0000"/>
              </w:rPr>
            </w:pPr>
            <w:r>
              <w:rPr>
                <w:rFonts w:hint="eastAsia" w:ascii="宋体" w:hAnsi="宋体"/>
              </w:rPr>
              <w:t>地下综合管廊结构</w:t>
            </w:r>
          </w:p>
        </w:tc>
        <w:tc>
          <w:tcPr>
            <w:tcW w:w="851"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color w:val="FF0000"/>
              </w:rPr>
            </w:pPr>
            <w:r>
              <w:rPr>
                <w:rFonts w:hint="eastAsia" w:ascii="宋体" w:hAnsi="宋体"/>
                <w:kern w:val="0"/>
              </w:rPr>
              <w:t>中国</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ZL2017 2 0096626.6</w:t>
            </w:r>
          </w:p>
        </w:tc>
        <w:tc>
          <w:tcPr>
            <w:tcW w:w="914"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kern w:val="0"/>
              </w:rPr>
              <w:t>2017</w:t>
            </w:r>
            <w:r>
              <w:rPr>
                <w:rFonts w:hint="eastAsia" w:ascii="宋体" w:hAnsi="宋体"/>
                <w:kern w:val="0"/>
              </w:rPr>
              <w:t>年</w:t>
            </w:r>
            <w:r>
              <w:rPr>
                <w:rFonts w:hint="eastAsia"/>
                <w:kern w:val="0"/>
              </w:rPr>
              <w:t>08</w:t>
            </w:r>
            <w:r>
              <w:rPr>
                <w:rFonts w:hint="eastAsia" w:ascii="宋体" w:hAnsi="宋体"/>
                <w:kern w:val="0"/>
              </w:rPr>
              <w:t>月</w:t>
            </w:r>
            <w:r>
              <w:rPr>
                <w:rFonts w:hint="eastAsia"/>
                <w:kern w:val="0"/>
              </w:rPr>
              <w:t>25</w:t>
            </w:r>
            <w:r>
              <w:rPr>
                <w:rFonts w:hint="eastAsia" w:ascii="宋体" w:hAnsi="宋体"/>
                <w:kern w:val="0"/>
              </w:rPr>
              <w:t>日</w:t>
            </w:r>
          </w:p>
        </w:tc>
        <w:tc>
          <w:tcPr>
            <w:tcW w:w="70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6415623</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kern w:val="0"/>
              </w:rPr>
              <w:t>中冶建工集团有限公司；重庆大学</w:t>
            </w:r>
          </w:p>
        </w:tc>
        <w:tc>
          <w:tcPr>
            <w:tcW w:w="289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rPr>
              <w:t>魏奇科；王振强；宋春芳；王永超；廖小辉；方蒙；王维说；刘红军；李正良</w:t>
            </w:r>
          </w:p>
        </w:tc>
      </w:tr>
      <w:tr>
        <w:tblPrEx>
          <w:tblCellMar>
            <w:top w:w="0" w:type="dxa"/>
            <w:left w:w="108" w:type="dxa"/>
            <w:bottom w:w="0" w:type="dxa"/>
            <w:right w:w="108" w:type="dxa"/>
          </w:tblCellMar>
        </w:tblPrEx>
        <w:trPr>
          <w:trHeight w:val="1021" w:hRule="atLeast"/>
        </w:trPr>
        <w:tc>
          <w:tcPr>
            <w:tcW w:w="648"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rPr>
            </w:pPr>
            <w:r>
              <w:rPr>
                <w:rFonts w:hint="eastAsia" w:ascii="宋体" w:hAnsi="宋体"/>
              </w:rPr>
              <w:t>实用新型专利</w:t>
            </w:r>
          </w:p>
        </w:tc>
        <w:tc>
          <w:tcPr>
            <w:tcW w:w="1216"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rPr>
              <w:t>一种钢桁架混凝土叠合板</w:t>
            </w:r>
          </w:p>
        </w:tc>
        <w:tc>
          <w:tcPr>
            <w:tcW w:w="851"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kern w:val="0"/>
              </w:rPr>
              <w:t>中国</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ZL2016 2 1230239.9</w:t>
            </w:r>
          </w:p>
        </w:tc>
        <w:tc>
          <w:tcPr>
            <w:tcW w:w="914"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kern w:val="0"/>
              </w:rPr>
              <w:t>2017</w:t>
            </w:r>
            <w:r>
              <w:rPr>
                <w:rFonts w:hint="eastAsia" w:ascii="宋体" w:hAnsi="宋体"/>
                <w:kern w:val="0"/>
              </w:rPr>
              <w:t>年</w:t>
            </w:r>
            <w:r>
              <w:rPr>
                <w:rFonts w:hint="eastAsia"/>
                <w:kern w:val="0"/>
              </w:rPr>
              <w:t>06</w:t>
            </w:r>
            <w:r>
              <w:rPr>
                <w:rFonts w:hint="eastAsia" w:ascii="宋体" w:hAnsi="宋体"/>
                <w:kern w:val="0"/>
              </w:rPr>
              <w:t>月</w:t>
            </w:r>
            <w:r>
              <w:rPr>
                <w:rFonts w:hint="eastAsia"/>
                <w:kern w:val="0"/>
              </w:rPr>
              <w:t>06</w:t>
            </w:r>
            <w:r>
              <w:rPr>
                <w:rFonts w:hint="eastAsia" w:ascii="宋体" w:hAnsi="宋体"/>
                <w:kern w:val="0"/>
              </w:rPr>
              <w:t>日</w:t>
            </w:r>
          </w:p>
        </w:tc>
        <w:tc>
          <w:tcPr>
            <w:tcW w:w="70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6193274</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kern w:val="0"/>
              </w:rPr>
              <w:t>中冶建工集团有限公司</w:t>
            </w:r>
          </w:p>
        </w:tc>
        <w:tc>
          <w:tcPr>
            <w:tcW w:w="289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rPr>
              <w:t>王振强；魏奇科；马奇；王维说；宋春芳；王永超；廖小辉；方蒙</w:t>
            </w:r>
          </w:p>
        </w:tc>
      </w:tr>
      <w:tr>
        <w:tblPrEx>
          <w:tblCellMar>
            <w:top w:w="0" w:type="dxa"/>
            <w:left w:w="108" w:type="dxa"/>
            <w:bottom w:w="0" w:type="dxa"/>
            <w:right w:w="108" w:type="dxa"/>
          </w:tblCellMar>
        </w:tblPrEx>
        <w:trPr>
          <w:trHeight w:val="1028" w:hRule="atLeast"/>
        </w:trPr>
        <w:tc>
          <w:tcPr>
            <w:tcW w:w="648"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imes New Roman" w:hAnsi="Times New Roman"/>
              </w:rPr>
            </w:pPr>
            <w:r>
              <w:rPr>
                <w:rFonts w:hint="eastAsia" w:ascii="宋体" w:hAnsi="宋体"/>
              </w:rPr>
              <w:t>实用新型专利</w:t>
            </w:r>
          </w:p>
        </w:tc>
        <w:tc>
          <w:tcPr>
            <w:tcW w:w="1216"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ascii="宋体" w:hAnsi="宋体"/>
              </w:rPr>
            </w:pPr>
            <w:r>
              <w:rPr>
                <w:rFonts w:hint="eastAsia" w:ascii="宋体" w:hAnsi="宋体"/>
              </w:rPr>
              <w:t>综合管廊预制墙板自承力支架结构</w:t>
            </w:r>
          </w:p>
        </w:tc>
        <w:tc>
          <w:tcPr>
            <w:tcW w:w="851" w:type="dxa"/>
            <w:tcBorders>
              <w:top w:val="single" w:color="000000" w:sz="8" w:space="0"/>
              <w:left w:val="nil"/>
              <w:bottom w:val="single" w:color="000000" w:sz="8" w:space="0"/>
              <w:right w:val="single" w:color="000000" w:sz="8" w:space="0"/>
            </w:tcBorders>
            <w:vAlign w:val="center"/>
          </w:tcPr>
          <w:p>
            <w:pPr>
              <w:adjustRightInd w:val="0"/>
              <w:snapToGrid w:val="0"/>
              <w:jc w:val="center"/>
              <w:rPr>
                <w:rFonts w:hint="eastAsia" w:ascii="宋体" w:hAnsi="宋体"/>
              </w:rPr>
            </w:pPr>
            <w:r>
              <w:rPr>
                <w:rFonts w:hint="eastAsia" w:ascii="宋体" w:hAnsi="宋体"/>
                <w:kern w:val="0"/>
              </w:rPr>
              <w:t>中国</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ZL 2017 2 0528130.1</w:t>
            </w:r>
          </w:p>
        </w:tc>
        <w:tc>
          <w:tcPr>
            <w:tcW w:w="914"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kern w:val="0"/>
              </w:rPr>
              <w:t>2017</w:t>
            </w:r>
            <w:r>
              <w:rPr>
                <w:rFonts w:hint="eastAsia" w:ascii="宋体" w:hAnsi="宋体"/>
                <w:kern w:val="0"/>
              </w:rPr>
              <w:t>年</w:t>
            </w:r>
            <w:r>
              <w:rPr>
                <w:rFonts w:hint="eastAsia"/>
                <w:kern w:val="0"/>
              </w:rPr>
              <w:t>12</w:t>
            </w:r>
            <w:r>
              <w:rPr>
                <w:rFonts w:hint="eastAsia" w:ascii="宋体" w:hAnsi="宋体"/>
                <w:kern w:val="0"/>
              </w:rPr>
              <w:t>月</w:t>
            </w:r>
            <w:r>
              <w:rPr>
                <w:rFonts w:hint="eastAsia"/>
                <w:kern w:val="0"/>
              </w:rPr>
              <w:t>08</w:t>
            </w:r>
            <w:r>
              <w:rPr>
                <w:rFonts w:hint="eastAsia" w:ascii="宋体" w:hAnsi="宋体"/>
                <w:kern w:val="0"/>
              </w:rPr>
              <w:t>日</w:t>
            </w:r>
          </w:p>
        </w:tc>
        <w:tc>
          <w:tcPr>
            <w:tcW w:w="70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6699633</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kern w:val="0"/>
              </w:rPr>
              <w:t>中冶建工集团有限公司</w:t>
            </w:r>
          </w:p>
        </w:tc>
        <w:tc>
          <w:tcPr>
            <w:tcW w:w="289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rPr>
              <w:t>魏奇科；宋春芳；王振强；王永超；廖小辉；王维说；方蒙</w:t>
            </w:r>
          </w:p>
          <w:p>
            <w:pPr>
              <w:widowControl/>
              <w:adjustRightInd w:val="0"/>
              <w:snapToGrid w:val="0"/>
              <w:jc w:val="both"/>
              <w:rPr>
                <w:rFonts w:hint="eastAsia" w:ascii="宋体" w:hAnsi="宋体"/>
              </w:rPr>
            </w:pPr>
          </w:p>
        </w:tc>
      </w:tr>
      <w:tr>
        <w:tblPrEx>
          <w:tblCellMar>
            <w:top w:w="0" w:type="dxa"/>
            <w:left w:w="108" w:type="dxa"/>
            <w:bottom w:w="0" w:type="dxa"/>
            <w:right w:w="108" w:type="dxa"/>
          </w:tblCellMar>
        </w:tblPrEx>
        <w:trPr>
          <w:trHeight w:val="1028" w:hRule="atLeast"/>
        </w:trPr>
        <w:tc>
          <w:tcPr>
            <w:tcW w:w="648" w:type="dxa"/>
            <w:tcBorders>
              <w:top w:val="single" w:color="000000" w:sz="8" w:space="0"/>
              <w:left w:val="single" w:color="000000" w:sz="8" w:space="0"/>
              <w:bottom w:val="single" w:color="000000" w:sz="8" w:space="0"/>
              <w:right w:val="single" w:color="000000" w:sz="8" w:space="0"/>
            </w:tcBorders>
            <w:vAlign w:val="center"/>
          </w:tcPr>
          <w:p>
            <w:pPr>
              <w:widowControl/>
              <w:spacing w:line="280" w:lineRule="exact"/>
              <w:jc w:val="center"/>
              <w:rPr>
                <w:rFonts w:hint="eastAsia" w:ascii="Times New Roman" w:hAnsi="Times New Roman"/>
              </w:rPr>
            </w:pPr>
            <w:r>
              <w:rPr>
                <w:rFonts w:hint="eastAsia" w:ascii="宋体" w:hAnsi="宋体"/>
              </w:rPr>
              <w:t>发明</w:t>
            </w:r>
          </w:p>
          <w:p>
            <w:pPr>
              <w:jc w:val="center"/>
              <w:rPr>
                <w:rFonts w:hint="eastAsia" w:ascii="宋体" w:hAnsi="宋体"/>
              </w:rPr>
            </w:pPr>
            <w:r>
              <w:rPr>
                <w:rFonts w:hint="eastAsia" w:ascii="宋体" w:hAnsi="宋体"/>
              </w:rPr>
              <w:t>专利</w:t>
            </w:r>
          </w:p>
        </w:tc>
        <w:tc>
          <w:tcPr>
            <w:tcW w:w="1216"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rPr>
              <w:t>叠合装配式地下管廊墙板定位装置</w:t>
            </w:r>
          </w:p>
        </w:tc>
        <w:tc>
          <w:tcPr>
            <w:tcW w:w="851" w:type="dxa"/>
            <w:tcBorders>
              <w:top w:val="single" w:color="000000" w:sz="8" w:space="0"/>
              <w:left w:val="nil"/>
              <w:bottom w:val="single" w:color="000000" w:sz="8" w:space="0"/>
              <w:right w:val="single" w:color="000000" w:sz="8" w:space="0"/>
            </w:tcBorders>
            <w:vAlign w:val="center"/>
          </w:tcPr>
          <w:p>
            <w:pPr>
              <w:adjustRightInd w:val="0"/>
              <w:snapToGrid w:val="0"/>
              <w:jc w:val="center"/>
              <w:rPr>
                <w:rFonts w:hint="eastAsia" w:ascii="宋体" w:hAnsi="宋体"/>
                <w:kern w:val="0"/>
              </w:rPr>
            </w:pPr>
            <w:r>
              <w:rPr>
                <w:rFonts w:hint="eastAsia" w:ascii="宋体" w:hAnsi="宋体"/>
                <w:kern w:val="0"/>
              </w:rPr>
              <w:t>中国</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rPr>
            </w:pPr>
            <w:r>
              <w:rPr>
                <w:rFonts w:hint="eastAsia"/>
              </w:rPr>
              <w:t>ZL201610772076.5</w:t>
            </w:r>
          </w:p>
        </w:tc>
        <w:tc>
          <w:tcPr>
            <w:tcW w:w="914"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kern w:val="0"/>
              </w:rPr>
            </w:pPr>
            <w:r>
              <w:rPr>
                <w:rFonts w:hint="eastAsia"/>
                <w:kern w:val="0"/>
              </w:rPr>
              <w:t>2019年02月19日</w:t>
            </w:r>
          </w:p>
        </w:tc>
        <w:tc>
          <w:tcPr>
            <w:tcW w:w="70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rPr>
            </w:pPr>
            <w:r>
              <w:rPr>
                <w:rFonts w:hint="eastAsia"/>
              </w:rPr>
              <w:t>3258795</w:t>
            </w:r>
          </w:p>
          <w:p>
            <w:pPr>
              <w:widowControl/>
              <w:adjustRightInd w:val="0"/>
              <w:snapToGrid w:val="0"/>
              <w:jc w:val="center"/>
              <w:rPr>
                <w:rFonts w:hint="eastAsia"/>
              </w:rPr>
            </w:pP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eastAsiaTheme="minorEastAsia"/>
                <w:kern w:val="0"/>
                <w:lang w:eastAsia="zh-CN"/>
              </w:rPr>
            </w:pPr>
            <w:r>
              <w:rPr>
                <w:rFonts w:hint="eastAsia" w:ascii="宋体" w:hAnsi="宋体"/>
                <w:kern w:val="0"/>
                <w:lang w:eastAsia="zh-CN"/>
              </w:rPr>
              <w:t>长沙远大住宅工业集团股份有限公司</w:t>
            </w:r>
          </w:p>
        </w:tc>
        <w:tc>
          <w:tcPr>
            <w:tcW w:w="2899" w:type="dxa"/>
            <w:tcBorders>
              <w:top w:val="single" w:color="000000" w:sz="8" w:space="0"/>
              <w:left w:val="nil"/>
              <w:bottom w:val="single" w:color="000000" w:sz="8" w:space="0"/>
              <w:right w:val="single" w:color="000000" w:sz="8" w:space="0"/>
            </w:tcBorders>
            <w:vAlign w:val="center"/>
          </w:tcPr>
          <w:p>
            <w:pPr>
              <w:widowControl/>
              <w:adjustRightInd w:val="0"/>
              <w:snapToGrid w:val="0"/>
              <w:jc w:val="both"/>
              <w:rPr>
                <w:rFonts w:hint="eastAsia" w:ascii="宋体" w:hAnsi="宋体" w:eastAsiaTheme="minorEastAsia"/>
                <w:lang w:eastAsia="zh-CN"/>
              </w:rPr>
            </w:pPr>
            <w:r>
              <w:rPr>
                <w:rFonts w:hint="eastAsia" w:ascii="宋体" w:hAnsi="宋体"/>
                <w:lang w:eastAsia="zh-CN"/>
              </w:rPr>
              <w:t>张剑</w:t>
            </w:r>
          </w:p>
        </w:tc>
      </w:tr>
      <w:tr>
        <w:tblPrEx>
          <w:tblCellMar>
            <w:top w:w="0" w:type="dxa"/>
            <w:left w:w="108" w:type="dxa"/>
            <w:bottom w:w="0" w:type="dxa"/>
            <w:right w:w="108" w:type="dxa"/>
          </w:tblCellMar>
        </w:tblPrEx>
        <w:trPr>
          <w:trHeight w:val="1028" w:hRule="atLeast"/>
        </w:trPr>
        <w:tc>
          <w:tcPr>
            <w:tcW w:w="648"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rPr>
            </w:pPr>
            <w:r>
              <w:rPr>
                <w:rFonts w:hint="eastAsia" w:ascii="宋体" w:hAnsi="宋体"/>
              </w:rPr>
              <w:t>实用新型专利</w:t>
            </w:r>
          </w:p>
        </w:tc>
        <w:tc>
          <w:tcPr>
            <w:tcW w:w="1216"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rPr>
            </w:pPr>
            <w:r>
              <w:rPr>
                <w:rFonts w:hint="eastAsia" w:ascii="宋体" w:hAnsi="宋体"/>
                <w:lang w:eastAsia="zh-CN"/>
              </w:rPr>
              <w:t>预制叠</w:t>
            </w:r>
            <w:r>
              <w:rPr>
                <w:rFonts w:hint="eastAsia" w:ascii="宋体" w:hAnsi="宋体"/>
              </w:rPr>
              <w:t>合装配式地下管廊体系</w:t>
            </w:r>
          </w:p>
        </w:tc>
        <w:tc>
          <w:tcPr>
            <w:tcW w:w="851" w:type="dxa"/>
            <w:tcBorders>
              <w:top w:val="single" w:color="000000" w:sz="8" w:space="0"/>
              <w:left w:val="nil"/>
              <w:bottom w:val="single" w:color="000000" w:sz="8" w:space="0"/>
              <w:right w:val="single" w:color="000000" w:sz="8" w:space="0"/>
            </w:tcBorders>
            <w:vAlign w:val="center"/>
          </w:tcPr>
          <w:p>
            <w:pPr>
              <w:adjustRightInd w:val="0"/>
              <w:snapToGrid w:val="0"/>
              <w:jc w:val="center"/>
              <w:rPr>
                <w:rFonts w:hint="eastAsia" w:ascii="宋体" w:hAnsi="宋体"/>
                <w:kern w:val="0"/>
              </w:rPr>
            </w:pPr>
            <w:r>
              <w:rPr>
                <w:rFonts w:hint="eastAsia" w:ascii="宋体" w:hAnsi="宋体"/>
                <w:kern w:val="0"/>
              </w:rPr>
              <w:t>中国</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rPr>
            </w:pPr>
            <w:r>
              <w:rPr>
                <w:rFonts w:hint="eastAsia"/>
              </w:rPr>
              <w:t>ZL2016</w:t>
            </w:r>
            <w:r>
              <w:rPr>
                <w:rFonts w:hint="eastAsia"/>
                <w:lang w:val="en-US" w:eastAsia="zh-CN"/>
              </w:rPr>
              <w:t>20529579</w:t>
            </w:r>
            <w:r>
              <w:rPr>
                <w:rFonts w:hint="eastAsia"/>
              </w:rPr>
              <w:t>.5</w:t>
            </w:r>
          </w:p>
        </w:tc>
        <w:tc>
          <w:tcPr>
            <w:tcW w:w="914"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kern w:val="0"/>
              </w:rPr>
            </w:pPr>
            <w:r>
              <w:rPr>
                <w:rFonts w:hint="eastAsia"/>
                <w:kern w:val="0"/>
              </w:rPr>
              <w:t>201</w:t>
            </w:r>
            <w:r>
              <w:rPr>
                <w:rFonts w:hint="eastAsia"/>
                <w:kern w:val="0"/>
                <w:lang w:val="en-US" w:eastAsia="zh-CN"/>
              </w:rPr>
              <w:t>6</w:t>
            </w:r>
            <w:r>
              <w:rPr>
                <w:rFonts w:hint="eastAsia"/>
                <w:kern w:val="0"/>
              </w:rPr>
              <w:t>年0</w:t>
            </w:r>
            <w:r>
              <w:rPr>
                <w:rFonts w:hint="eastAsia"/>
                <w:kern w:val="0"/>
                <w:lang w:val="en-US" w:eastAsia="zh-CN"/>
              </w:rPr>
              <w:t>6</w:t>
            </w:r>
            <w:r>
              <w:rPr>
                <w:rFonts w:hint="eastAsia"/>
                <w:kern w:val="0"/>
              </w:rPr>
              <w:t>月</w:t>
            </w:r>
            <w:r>
              <w:rPr>
                <w:rFonts w:hint="eastAsia"/>
                <w:kern w:val="0"/>
                <w:lang w:val="en-US" w:eastAsia="zh-CN"/>
              </w:rPr>
              <w:t>03</w:t>
            </w:r>
            <w:r>
              <w:rPr>
                <w:rFonts w:hint="eastAsia"/>
                <w:kern w:val="0"/>
              </w:rPr>
              <w:t>日</w:t>
            </w:r>
          </w:p>
        </w:tc>
        <w:tc>
          <w:tcPr>
            <w:tcW w:w="70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default" w:eastAsiaTheme="minorEastAsia"/>
                <w:lang w:val="en-US" w:eastAsia="zh-CN"/>
              </w:rPr>
            </w:pPr>
            <w:r>
              <w:rPr>
                <w:rFonts w:hint="eastAsia"/>
                <w:lang w:val="en-US" w:eastAsia="zh-CN"/>
              </w:rPr>
              <w:t>5641565</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kern w:val="0"/>
              </w:rPr>
            </w:pPr>
            <w:r>
              <w:rPr>
                <w:rFonts w:hint="eastAsia" w:ascii="宋体" w:hAnsi="宋体"/>
                <w:kern w:val="0"/>
                <w:lang w:eastAsia="zh-CN"/>
              </w:rPr>
              <w:t>长沙远大住宅工业集团股份有限公司</w:t>
            </w:r>
          </w:p>
        </w:tc>
        <w:tc>
          <w:tcPr>
            <w:tcW w:w="2899" w:type="dxa"/>
            <w:tcBorders>
              <w:top w:val="single" w:color="000000" w:sz="8" w:space="0"/>
              <w:left w:val="nil"/>
              <w:bottom w:val="single" w:color="000000" w:sz="8" w:space="0"/>
              <w:right w:val="single" w:color="000000" w:sz="8" w:space="0"/>
            </w:tcBorders>
            <w:vAlign w:val="center"/>
          </w:tcPr>
          <w:p>
            <w:pPr>
              <w:widowControl/>
              <w:adjustRightInd w:val="0"/>
              <w:snapToGrid w:val="0"/>
              <w:jc w:val="both"/>
              <w:rPr>
                <w:rFonts w:hint="eastAsia" w:ascii="宋体" w:hAnsi="宋体"/>
              </w:rPr>
            </w:pPr>
            <w:r>
              <w:rPr>
                <w:rFonts w:hint="eastAsia" w:ascii="宋体" w:hAnsi="宋体"/>
                <w:lang w:eastAsia="zh-CN"/>
              </w:rPr>
              <w:t>张剑</w:t>
            </w:r>
          </w:p>
        </w:tc>
      </w:tr>
      <w:tr>
        <w:tblPrEx>
          <w:tblCellMar>
            <w:top w:w="0" w:type="dxa"/>
            <w:left w:w="108" w:type="dxa"/>
            <w:bottom w:w="0" w:type="dxa"/>
            <w:right w:w="108" w:type="dxa"/>
          </w:tblCellMar>
        </w:tblPrEx>
        <w:trPr>
          <w:trHeight w:val="1028" w:hRule="atLeast"/>
        </w:trPr>
        <w:tc>
          <w:tcPr>
            <w:tcW w:w="648"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rPr>
            </w:pPr>
            <w:r>
              <w:rPr>
                <w:rFonts w:hint="eastAsia" w:ascii="宋体" w:hAnsi="宋体"/>
              </w:rPr>
              <w:t>实用新型专利</w:t>
            </w:r>
          </w:p>
        </w:tc>
        <w:tc>
          <w:tcPr>
            <w:tcW w:w="1216"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lang w:eastAsia="zh-CN"/>
              </w:rPr>
            </w:pPr>
            <w:r>
              <w:rPr>
                <w:rFonts w:hint="eastAsia" w:ascii="宋体" w:hAnsi="宋体"/>
                <w:lang w:eastAsia="zh-CN"/>
              </w:rPr>
              <w:t>叠合墙与中问层叠合合楼板连接节点</w:t>
            </w:r>
          </w:p>
          <w:p>
            <w:pPr>
              <w:widowControl/>
              <w:adjustRightInd w:val="0"/>
              <w:snapToGrid w:val="0"/>
              <w:jc w:val="center"/>
              <w:rPr>
                <w:rFonts w:hint="eastAsia" w:ascii="宋体" w:hAnsi="宋体"/>
                <w:lang w:eastAsia="zh-CN"/>
              </w:rPr>
            </w:pPr>
          </w:p>
        </w:tc>
        <w:tc>
          <w:tcPr>
            <w:tcW w:w="851" w:type="dxa"/>
            <w:tcBorders>
              <w:top w:val="single" w:color="000000" w:sz="8" w:space="0"/>
              <w:left w:val="nil"/>
              <w:bottom w:val="single" w:color="000000" w:sz="8" w:space="0"/>
              <w:right w:val="single" w:color="000000" w:sz="8" w:space="0"/>
            </w:tcBorders>
            <w:vAlign w:val="center"/>
          </w:tcPr>
          <w:p>
            <w:pPr>
              <w:adjustRightInd w:val="0"/>
              <w:snapToGrid w:val="0"/>
              <w:jc w:val="center"/>
              <w:rPr>
                <w:rFonts w:hint="eastAsia" w:ascii="宋体" w:hAnsi="宋体"/>
                <w:kern w:val="0"/>
              </w:rPr>
            </w:pPr>
            <w:r>
              <w:rPr>
                <w:rFonts w:hint="eastAsia" w:ascii="宋体" w:hAnsi="宋体"/>
                <w:kern w:val="0"/>
              </w:rPr>
              <w:t>中国</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rPr>
            </w:pPr>
            <w:r>
              <w:rPr>
                <w:rFonts w:hint="eastAsia"/>
              </w:rPr>
              <w:t>ZL201720898060.9</w:t>
            </w:r>
          </w:p>
        </w:tc>
        <w:tc>
          <w:tcPr>
            <w:tcW w:w="914"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kern w:val="0"/>
              </w:rPr>
            </w:pPr>
            <w:r>
              <w:rPr>
                <w:rFonts w:hint="eastAsia"/>
                <w:kern w:val="0"/>
              </w:rPr>
              <w:t>201</w:t>
            </w:r>
            <w:r>
              <w:rPr>
                <w:rFonts w:hint="eastAsia"/>
                <w:kern w:val="0"/>
                <w:lang w:val="en-US" w:eastAsia="zh-CN"/>
              </w:rPr>
              <w:t>8</w:t>
            </w:r>
            <w:r>
              <w:rPr>
                <w:rFonts w:hint="eastAsia"/>
                <w:kern w:val="0"/>
              </w:rPr>
              <w:t>年0</w:t>
            </w:r>
            <w:r>
              <w:rPr>
                <w:rFonts w:hint="eastAsia"/>
                <w:kern w:val="0"/>
                <w:lang w:val="en-US" w:eastAsia="zh-CN"/>
              </w:rPr>
              <w:t>2</w:t>
            </w:r>
            <w:r>
              <w:rPr>
                <w:rFonts w:hint="eastAsia"/>
                <w:kern w:val="0"/>
              </w:rPr>
              <w:t>月</w:t>
            </w:r>
            <w:r>
              <w:rPr>
                <w:rFonts w:hint="eastAsia"/>
                <w:kern w:val="0"/>
                <w:lang w:val="en-US" w:eastAsia="zh-CN"/>
              </w:rPr>
              <w:t>02</w:t>
            </w:r>
            <w:r>
              <w:rPr>
                <w:rFonts w:hint="eastAsia"/>
                <w:kern w:val="0"/>
              </w:rPr>
              <w:t>日</w:t>
            </w:r>
          </w:p>
        </w:tc>
        <w:tc>
          <w:tcPr>
            <w:tcW w:w="70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default"/>
                <w:lang w:val="en-US" w:eastAsia="zh-CN"/>
              </w:rPr>
            </w:pPr>
            <w:r>
              <w:rPr>
                <w:rFonts w:hint="eastAsia"/>
                <w:lang w:val="en-US" w:eastAsia="zh-CN"/>
              </w:rPr>
              <w:t>6931171</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kern w:val="0"/>
                <w:lang w:eastAsia="zh-CN"/>
              </w:rPr>
            </w:pPr>
            <w:r>
              <w:rPr>
                <w:rFonts w:hint="eastAsia" w:ascii="宋体" w:hAnsi="宋体"/>
                <w:kern w:val="0"/>
                <w:lang w:eastAsia="zh-CN"/>
              </w:rPr>
              <w:t>长沙远大住宅工业集团股份有限公司</w:t>
            </w:r>
          </w:p>
        </w:tc>
        <w:tc>
          <w:tcPr>
            <w:tcW w:w="2899" w:type="dxa"/>
            <w:tcBorders>
              <w:top w:val="single" w:color="000000" w:sz="8" w:space="0"/>
              <w:left w:val="nil"/>
              <w:bottom w:val="single" w:color="000000" w:sz="8" w:space="0"/>
              <w:right w:val="single" w:color="000000" w:sz="8" w:space="0"/>
            </w:tcBorders>
            <w:vAlign w:val="center"/>
          </w:tcPr>
          <w:p>
            <w:pPr>
              <w:widowControl/>
              <w:adjustRightInd w:val="0"/>
              <w:snapToGrid w:val="0"/>
              <w:jc w:val="both"/>
              <w:rPr>
                <w:rFonts w:hint="default" w:ascii="宋体" w:hAnsi="宋体"/>
                <w:lang w:val="en-US" w:eastAsia="zh-CN"/>
              </w:rPr>
            </w:pPr>
            <w:r>
              <w:rPr>
                <w:rFonts w:hint="eastAsia" w:ascii="宋体" w:hAnsi="宋体"/>
                <w:lang w:eastAsia="zh-CN"/>
              </w:rPr>
              <w:t>张剑</w:t>
            </w:r>
            <w:r>
              <w:rPr>
                <w:rFonts w:hint="eastAsia" w:ascii="宋体" w:hAnsi="宋体"/>
                <w:lang w:val="en-US" w:eastAsia="zh-CN"/>
              </w:rPr>
              <w:t xml:space="preserve"> 李锦实</w:t>
            </w:r>
          </w:p>
        </w:tc>
      </w:tr>
      <w:tr>
        <w:tblPrEx>
          <w:tblCellMar>
            <w:top w:w="0" w:type="dxa"/>
            <w:left w:w="108" w:type="dxa"/>
            <w:bottom w:w="0" w:type="dxa"/>
            <w:right w:w="108" w:type="dxa"/>
          </w:tblCellMar>
        </w:tblPrEx>
        <w:trPr>
          <w:trHeight w:val="1028" w:hRule="atLeast"/>
        </w:trPr>
        <w:tc>
          <w:tcPr>
            <w:tcW w:w="648"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rPr>
            </w:pPr>
            <w:r>
              <w:rPr>
                <w:rFonts w:hint="eastAsia" w:ascii="宋体" w:hAnsi="宋体"/>
              </w:rPr>
              <w:t>实用新型专利</w:t>
            </w:r>
          </w:p>
        </w:tc>
        <w:tc>
          <w:tcPr>
            <w:tcW w:w="1216"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lang w:eastAsia="zh-CN"/>
              </w:rPr>
            </w:pPr>
            <w:r>
              <w:rPr>
                <w:rFonts w:hint="eastAsia" w:ascii="宋体" w:hAnsi="宋体"/>
                <w:lang w:eastAsia="zh-CN"/>
              </w:rPr>
              <w:t>叠合墙与叟合墙的竖向开口连接节点</w:t>
            </w:r>
          </w:p>
          <w:p>
            <w:pPr>
              <w:widowControl/>
              <w:adjustRightInd w:val="0"/>
              <w:snapToGrid w:val="0"/>
              <w:jc w:val="center"/>
              <w:rPr>
                <w:rFonts w:hint="eastAsia" w:ascii="宋体" w:hAnsi="宋体"/>
                <w:lang w:eastAsia="zh-CN"/>
              </w:rPr>
            </w:pPr>
          </w:p>
        </w:tc>
        <w:tc>
          <w:tcPr>
            <w:tcW w:w="851" w:type="dxa"/>
            <w:tcBorders>
              <w:top w:val="single" w:color="000000" w:sz="8" w:space="0"/>
              <w:left w:val="nil"/>
              <w:bottom w:val="single" w:color="000000" w:sz="8" w:space="0"/>
              <w:right w:val="single" w:color="000000" w:sz="8" w:space="0"/>
            </w:tcBorders>
            <w:vAlign w:val="center"/>
          </w:tcPr>
          <w:p>
            <w:pPr>
              <w:adjustRightInd w:val="0"/>
              <w:snapToGrid w:val="0"/>
              <w:jc w:val="center"/>
              <w:rPr>
                <w:rFonts w:hint="eastAsia" w:ascii="宋体" w:hAnsi="宋体"/>
                <w:kern w:val="0"/>
              </w:rPr>
            </w:pPr>
            <w:r>
              <w:rPr>
                <w:rFonts w:hint="eastAsia" w:ascii="宋体" w:hAnsi="宋体"/>
                <w:kern w:val="0"/>
              </w:rPr>
              <w:t>中国</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rPr>
            </w:pPr>
            <w:r>
              <w:rPr>
                <w:rFonts w:hint="eastAsia"/>
              </w:rPr>
              <w:t>ZL201720898187.0</w:t>
            </w:r>
          </w:p>
        </w:tc>
        <w:tc>
          <w:tcPr>
            <w:tcW w:w="914"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kern w:val="0"/>
              </w:rPr>
            </w:pPr>
            <w:r>
              <w:rPr>
                <w:rFonts w:hint="eastAsia"/>
                <w:kern w:val="0"/>
              </w:rPr>
              <w:t>201</w:t>
            </w:r>
            <w:r>
              <w:rPr>
                <w:rFonts w:hint="eastAsia"/>
                <w:kern w:val="0"/>
                <w:lang w:val="en-US" w:eastAsia="zh-CN"/>
              </w:rPr>
              <w:t>7</w:t>
            </w:r>
            <w:r>
              <w:rPr>
                <w:rFonts w:hint="eastAsia"/>
                <w:kern w:val="0"/>
              </w:rPr>
              <w:t>年0</w:t>
            </w:r>
            <w:r>
              <w:rPr>
                <w:rFonts w:hint="eastAsia"/>
                <w:kern w:val="0"/>
                <w:lang w:val="en-US" w:eastAsia="zh-CN"/>
              </w:rPr>
              <w:t>7</w:t>
            </w:r>
            <w:r>
              <w:rPr>
                <w:rFonts w:hint="eastAsia"/>
                <w:kern w:val="0"/>
              </w:rPr>
              <w:t>月</w:t>
            </w:r>
            <w:r>
              <w:rPr>
                <w:rFonts w:hint="eastAsia"/>
                <w:kern w:val="0"/>
                <w:lang w:val="en-US" w:eastAsia="zh-CN"/>
              </w:rPr>
              <w:t>24</w:t>
            </w:r>
            <w:r>
              <w:rPr>
                <w:rFonts w:hint="eastAsia"/>
                <w:kern w:val="0"/>
              </w:rPr>
              <w:t>日</w:t>
            </w:r>
          </w:p>
        </w:tc>
        <w:tc>
          <w:tcPr>
            <w:tcW w:w="70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default"/>
                <w:lang w:val="en-US" w:eastAsia="zh-CN"/>
              </w:rPr>
            </w:pPr>
            <w:r>
              <w:rPr>
                <w:rFonts w:hint="eastAsia"/>
                <w:lang w:val="en-US" w:eastAsia="zh-CN"/>
              </w:rPr>
              <w:t>7170347</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kern w:val="0"/>
                <w:lang w:eastAsia="zh-CN"/>
              </w:rPr>
            </w:pPr>
            <w:r>
              <w:rPr>
                <w:rFonts w:hint="eastAsia" w:ascii="宋体" w:hAnsi="宋体"/>
                <w:kern w:val="0"/>
                <w:lang w:eastAsia="zh-CN"/>
              </w:rPr>
              <w:t>长沙远大住宅工业集团股份有限公司</w:t>
            </w:r>
          </w:p>
        </w:tc>
        <w:tc>
          <w:tcPr>
            <w:tcW w:w="2899" w:type="dxa"/>
            <w:tcBorders>
              <w:top w:val="single" w:color="000000" w:sz="8" w:space="0"/>
              <w:left w:val="nil"/>
              <w:bottom w:val="single" w:color="000000" w:sz="8" w:space="0"/>
              <w:right w:val="single" w:color="000000" w:sz="8" w:space="0"/>
            </w:tcBorders>
            <w:vAlign w:val="center"/>
          </w:tcPr>
          <w:p>
            <w:pPr>
              <w:widowControl/>
              <w:adjustRightInd w:val="0"/>
              <w:snapToGrid w:val="0"/>
              <w:jc w:val="both"/>
              <w:rPr>
                <w:rFonts w:hint="eastAsia" w:ascii="宋体" w:hAnsi="宋体"/>
                <w:lang w:eastAsia="zh-CN"/>
              </w:rPr>
            </w:pPr>
            <w:r>
              <w:rPr>
                <w:rFonts w:hint="eastAsia" w:ascii="宋体" w:hAnsi="宋体"/>
                <w:lang w:eastAsia="zh-CN"/>
              </w:rPr>
              <w:t>张剑</w:t>
            </w:r>
            <w:r>
              <w:rPr>
                <w:rFonts w:hint="eastAsia" w:ascii="宋体" w:hAnsi="宋体"/>
                <w:lang w:val="en-US" w:eastAsia="zh-CN"/>
              </w:rPr>
              <w:t xml:space="preserve"> 李锦实</w:t>
            </w:r>
          </w:p>
        </w:tc>
      </w:tr>
      <w:tr>
        <w:tblPrEx>
          <w:tblCellMar>
            <w:top w:w="0" w:type="dxa"/>
            <w:left w:w="108" w:type="dxa"/>
            <w:bottom w:w="0" w:type="dxa"/>
            <w:right w:w="108" w:type="dxa"/>
          </w:tblCellMar>
        </w:tblPrEx>
        <w:trPr>
          <w:trHeight w:val="1028" w:hRule="atLeast"/>
        </w:trPr>
        <w:tc>
          <w:tcPr>
            <w:tcW w:w="648"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rPr>
            </w:pPr>
            <w:r>
              <w:rPr>
                <w:rFonts w:hint="eastAsia" w:ascii="宋体" w:hAnsi="宋体"/>
              </w:rPr>
              <w:t>实用新型专利</w:t>
            </w:r>
          </w:p>
        </w:tc>
        <w:tc>
          <w:tcPr>
            <w:tcW w:w="1216"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lang w:eastAsia="zh-CN"/>
              </w:rPr>
            </w:pPr>
            <w:r>
              <w:rPr>
                <w:rFonts w:hint="eastAsia" w:ascii="宋体" w:hAnsi="宋体"/>
                <w:lang w:eastAsia="zh-CN"/>
              </w:rPr>
              <w:t>附加角部斜筋的预制叠合侧墙与叠合顶板连接节点</w:t>
            </w:r>
          </w:p>
        </w:tc>
        <w:tc>
          <w:tcPr>
            <w:tcW w:w="851" w:type="dxa"/>
            <w:tcBorders>
              <w:top w:val="single" w:color="000000" w:sz="8" w:space="0"/>
              <w:left w:val="nil"/>
              <w:bottom w:val="single" w:color="000000" w:sz="8" w:space="0"/>
              <w:right w:val="single" w:color="000000" w:sz="8" w:space="0"/>
            </w:tcBorders>
            <w:vAlign w:val="center"/>
          </w:tcPr>
          <w:p>
            <w:pPr>
              <w:adjustRightInd w:val="0"/>
              <w:snapToGrid w:val="0"/>
              <w:jc w:val="center"/>
              <w:rPr>
                <w:rFonts w:hint="eastAsia" w:ascii="宋体" w:hAnsi="宋体"/>
                <w:kern w:val="0"/>
              </w:rPr>
            </w:pPr>
            <w:r>
              <w:rPr>
                <w:rFonts w:hint="eastAsia" w:ascii="宋体" w:hAnsi="宋体"/>
                <w:kern w:val="0"/>
              </w:rPr>
              <w:t>中国</w:t>
            </w: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rPr>
            </w:pPr>
            <w:r>
              <w:rPr>
                <w:rFonts w:hint="eastAsia"/>
              </w:rPr>
              <w:t>ZL201720898188.5</w:t>
            </w:r>
          </w:p>
          <w:p>
            <w:pPr>
              <w:widowControl/>
              <w:adjustRightInd w:val="0"/>
              <w:snapToGrid w:val="0"/>
              <w:jc w:val="center"/>
              <w:rPr>
                <w:rFonts w:hint="eastAsia"/>
              </w:rPr>
            </w:pPr>
          </w:p>
        </w:tc>
        <w:tc>
          <w:tcPr>
            <w:tcW w:w="914"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default" w:eastAsiaTheme="minorEastAsia"/>
                <w:kern w:val="0"/>
                <w:lang w:val="en-US" w:eastAsia="zh-CN"/>
              </w:rPr>
            </w:pPr>
            <w:r>
              <w:rPr>
                <w:rFonts w:hint="eastAsia"/>
                <w:kern w:val="0"/>
                <w:lang w:val="en-US" w:eastAsia="zh-CN"/>
              </w:rPr>
              <w:t>7817592</w:t>
            </w:r>
          </w:p>
        </w:tc>
        <w:tc>
          <w:tcPr>
            <w:tcW w:w="709"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lang w:val="en-US" w:eastAsia="zh-CN"/>
              </w:rPr>
            </w:pPr>
          </w:p>
        </w:tc>
        <w:tc>
          <w:tcPr>
            <w:tcW w:w="1212" w:type="dxa"/>
            <w:tcBorders>
              <w:top w:val="single" w:color="000000" w:sz="8" w:space="0"/>
              <w:left w:val="nil"/>
              <w:bottom w:val="single" w:color="000000" w:sz="8" w:space="0"/>
              <w:right w:val="single" w:color="000000" w:sz="8" w:space="0"/>
            </w:tcBorders>
            <w:vAlign w:val="center"/>
          </w:tcPr>
          <w:p>
            <w:pPr>
              <w:widowControl/>
              <w:adjustRightInd w:val="0"/>
              <w:snapToGrid w:val="0"/>
              <w:jc w:val="center"/>
              <w:rPr>
                <w:rFonts w:hint="eastAsia" w:ascii="宋体" w:hAnsi="宋体" w:eastAsiaTheme="minorEastAsia" w:cstheme="minorBidi"/>
                <w:kern w:val="0"/>
                <w:sz w:val="21"/>
                <w:szCs w:val="22"/>
                <w:lang w:val="en-US" w:eastAsia="zh-CN" w:bidi="ar-SA"/>
              </w:rPr>
            </w:pPr>
            <w:r>
              <w:rPr>
                <w:rFonts w:hint="eastAsia" w:ascii="宋体" w:hAnsi="宋体"/>
                <w:kern w:val="0"/>
                <w:lang w:eastAsia="zh-CN"/>
              </w:rPr>
              <w:t>长沙远大住宅工业集团股份有限公司</w:t>
            </w:r>
          </w:p>
        </w:tc>
        <w:tc>
          <w:tcPr>
            <w:tcW w:w="2899" w:type="dxa"/>
            <w:tcBorders>
              <w:top w:val="single" w:color="000000" w:sz="8" w:space="0"/>
              <w:left w:val="nil"/>
              <w:bottom w:val="single" w:color="000000" w:sz="8" w:space="0"/>
              <w:right w:val="single" w:color="000000" w:sz="8" w:space="0"/>
            </w:tcBorders>
            <w:vAlign w:val="center"/>
          </w:tcPr>
          <w:p>
            <w:pPr>
              <w:widowControl/>
              <w:adjustRightInd w:val="0"/>
              <w:snapToGrid w:val="0"/>
              <w:jc w:val="both"/>
              <w:rPr>
                <w:rFonts w:hint="eastAsia" w:ascii="宋体" w:hAnsi="宋体" w:eastAsiaTheme="minorEastAsia" w:cstheme="minorBidi"/>
                <w:kern w:val="2"/>
                <w:sz w:val="21"/>
                <w:szCs w:val="22"/>
                <w:lang w:val="en-US" w:eastAsia="zh-CN" w:bidi="ar-SA"/>
              </w:rPr>
            </w:pPr>
            <w:r>
              <w:rPr>
                <w:rFonts w:hint="eastAsia" w:ascii="宋体" w:hAnsi="宋体"/>
                <w:lang w:eastAsia="zh-CN"/>
              </w:rPr>
              <w:t>张剑</w:t>
            </w:r>
            <w:r>
              <w:rPr>
                <w:rFonts w:hint="eastAsia" w:ascii="宋体" w:hAnsi="宋体"/>
                <w:lang w:val="en-US" w:eastAsia="zh-CN"/>
              </w:rPr>
              <w:t xml:space="preserve"> 李锦实</w:t>
            </w:r>
          </w:p>
        </w:tc>
      </w:tr>
    </w:tbl>
    <w:p>
      <w:pPr>
        <w:spacing w:line="360" w:lineRule="auto"/>
        <w:ind w:firstLine="480" w:firstLineChars="200"/>
        <w:rPr>
          <w:rFonts w:hint="eastAsia" w:ascii="Times New Roman" w:hAnsi="Times New Roman" w:eastAsia="宋体" w:cs="Times New Roman"/>
          <w:sz w:val="24"/>
          <w:szCs w:val="24"/>
        </w:rPr>
      </w:pPr>
    </w:p>
    <w:p>
      <w:pPr>
        <w:spacing w:line="360" w:lineRule="auto"/>
        <w:ind w:firstLine="480" w:firstLineChars="200"/>
        <w:rPr>
          <w:rFonts w:ascii="Times New Roman" w:hAnsi="Times New Roman" w:eastAsia="宋体" w:cs="Times New Roman"/>
          <w:sz w:val="24"/>
          <w:szCs w:val="24"/>
        </w:rPr>
      </w:pPr>
      <w:bookmarkStart w:id="0" w:name="_GoBack"/>
      <w:bookmarkEnd w:id="0"/>
      <w:r>
        <w:rPr>
          <w:rFonts w:hint="eastAsia" w:ascii="Times New Roman" w:hAnsi="Times New Roman" w:eastAsia="宋体" w:cs="Times New Roman"/>
          <w:sz w:val="24"/>
          <w:szCs w:val="24"/>
        </w:rPr>
        <w:t>（1）国家建筑标准设计图集：18GL204《预制混凝土综合管廊》</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（2）重庆市地方标准：DBJ50/T-343-2019《装配式混凝土城市地下综合管廊结构技术标准》</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（3）重庆市地方标准：DBJ50/T-339-2019《装配式叠合剪力墙结构技术标准》</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（4）重庆市地方标准：DBJ50/T-302-2018《城市综合管廊建设技术标准》</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（5）重庆市地方标准：DBJ/T50-105-2010《城市地下管线综合管廊建设技术规程》</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（6）湖南省地方标准：DBJ 43/T 329-2017《湖南省预制装配整体式混凝土综合管廊结构技术标准》</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（7）新疆维吾尔自治区地方标准：XJJ093—2018叠合装配式混凝土综合管廊工程技术规程</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（8）中冶集团企业标准：Q/MCC-JS-30016-2020《装配式混凝土城市综合管廊工程技术标准》</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（9）重庆市市级工法：《装配整体式综合管廊构件预制及施工安装工法》</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）重庆市标准设计图集：《装配整体式地下综合管廊设计图集》（送审稿）</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11</w:t>
      </w:r>
      <w:r>
        <w:rPr>
          <w:rFonts w:hint="eastAsia" w:ascii="Times New Roman" w:hAnsi="Times New Roman" w:eastAsia="宋体" w:cs="Times New Roman"/>
          <w:sz w:val="24"/>
          <w:szCs w:val="24"/>
        </w:rPr>
        <w:t xml:space="preserve">）《房屋建筑和市政工程勘察设计质量通病防治措施技术手册》 </w:t>
      </w:r>
    </w:p>
    <w:p>
      <w:pPr>
        <w:autoSpaceDE w:val="0"/>
        <w:autoSpaceDN w:val="0"/>
        <w:adjustRightInd w:val="0"/>
        <w:spacing w:line="440" w:lineRule="exact"/>
        <w:jc w:val="left"/>
        <w:rPr>
          <w:rFonts w:ascii="Times New Roman" w:hAnsi="Times New Roman" w:cs="Times New Roman"/>
          <w:b/>
          <w:kern w:val="0"/>
          <w:sz w:val="28"/>
          <w:szCs w:val="28"/>
        </w:rPr>
      </w:pPr>
    </w:p>
    <w:p>
      <w:pPr>
        <w:autoSpaceDE w:val="0"/>
        <w:autoSpaceDN w:val="0"/>
        <w:adjustRightInd w:val="0"/>
        <w:spacing w:after="156" w:afterLines="50" w:line="440" w:lineRule="exact"/>
        <w:jc w:val="left"/>
        <w:rPr>
          <w:rFonts w:ascii="Times New Roman" w:hAnsi="Times New Roman" w:cs="Times New Roman"/>
          <w:kern w:val="0"/>
          <w:sz w:val="28"/>
          <w:szCs w:val="28"/>
        </w:rPr>
      </w:pPr>
      <w:r>
        <w:rPr>
          <w:rFonts w:hint="eastAsia" w:ascii="Times New Roman" w:hAnsi="Times New Roman" w:cs="Times New Roman"/>
          <w:b/>
          <w:kern w:val="0"/>
          <w:sz w:val="28"/>
          <w:szCs w:val="28"/>
        </w:rPr>
        <w:t>五</w:t>
      </w:r>
      <w:r>
        <w:rPr>
          <w:rFonts w:ascii="Times New Roman" w:hAnsi="Times New Roman" w:cs="Times New Roman"/>
          <w:b/>
          <w:kern w:val="0"/>
          <w:sz w:val="28"/>
          <w:szCs w:val="28"/>
        </w:rPr>
        <w:t>、主要</w:t>
      </w:r>
      <w:r>
        <w:rPr>
          <w:rFonts w:hint="eastAsia" w:ascii="Times New Roman" w:hAnsi="Times New Roman" w:cs="Times New Roman"/>
          <w:b/>
          <w:kern w:val="0"/>
          <w:sz w:val="28"/>
          <w:szCs w:val="28"/>
        </w:rPr>
        <w:t>完成人及完成单位</w:t>
      </w:r>
    </w:p>
    <w:p>
      <w:pPr>
        <w:pStyle w:val="6"/>
        <w:spacing w:before="156" w:beforeLines="50" w:line="276" w:lineRule="auto"/>
        <w:ind w:firstLine="0" w:firstLineChars="0"/>
        <w:rPr>
          <w:rFonts w:ascii="Times New Roman"/>
          <w:szCs w:val="24"/>
        </w:rPr>
      </w:pPr>
      <w:r>
        <w:rPr>
          <w:rFonts w:hint="eastAsia" w:ascii="Times New Roman"/>
          <w:szCs w:val="24"/>
        </w:rPr>
        <w:t>完成人：</w:t>
      </w:r>
    </w:p>
    <w:p>
      <w:pPr>
        <w:autoSpaceDE w:val="0"/>
        <w:autoSpaceDN w:val="0"/>
        <w:adjustRightInd w:val="0"/>
        <w:spacing w:line="440" w:lineRule="exact"/>
        <w:jc w:val="left"/>
        <w:rPr>
          <w:rFonts w:ascii="Times New Roman" w:hAnsi="Times New Roman" w:cs="Times New Roman"/>
          <w:sz w:val="24"/>
          <w:szCs w:val="24"/>
        </w:rPr>
      </w:pPr>
      <w:r>
        <w:rPr>
          <w:rFonts w:hint="eastAsia" w:ascii="Times New Roman" w:hAnsi="Times New Roman" w:cs="Times New Roman"/>
          <w:sz w:val="24"/>
          <w:szCs w:val="24"/>
        </w:rPr>
        <w:t>魏奇科、姜宝仁、王振强、谭继可、皮正波、王宇航、崔海龙、阙良刚、李锦实、胡雪莲</w:t>
      </w:r>
    </w:p>
    <w:p>
      <w:pPr>
        <w:autoSpaceDE w:val="0"/>
        <w:autoSpaceDN w:val="0"/>
        <w:adjustRightInd w:val="0"/>
        <w:spacing w:line="440" w:lineRule="exact"/>
        <w:jc w:val="left"/>
        <w:rPr>
          <w:rFonts w:ascii="Times New Roman" w:hAnsi="Times New Roman" w:cs="Times New Roman"/>
          <w:sz w:val="24"/>
          <w:szCs w:val="24"/>
        </w:rPr>
      </w:pPr>
    </w:p>
    <w:p>
      <w:pPr>
        <w:pStyle w:val="6"/>
        <w:spacing w:before="156" w:beforeLines="50" w:line="276" w:lineRule="auto"/>
        <w:ind w:firstLine="0" w:firstLineChars="0"/>
        <w:rPr>
          <w:rFonts w:ascii="Times New Roman"/>
          <w:szCs w:val="24"/>
        </w:rPr>
      </w:pPr>
      <w:r>
        <w:rPr>
          <w:rFonts w:hint="eastAsia" w:ascii="Times New Roman"/>
          <w:szCs w:val="24"/>
        </w:rPr>
        <w:t>完成单位：</w:t>
      </w:r>
    </w:p>
    <w:p>
      <w:pPr>
        <w:autoSpaceDE w:val="0"/>
        <w:autoSpaceDN w:val="0"/>
        <w:adjustRightInd w:val="0"/>
        <w:spacing w:line="440" w:lineRule="exact"/>
        <w:jc w:val="left"/>
        <w:rPr>
          <w:rFonts w:ascii="Times New Roman" w:hAnsi="Times New Roman" w:cs="Times New Roman"/>
          <w:sz w:val="24"/>
          <w:szCs w:val="24"/>
        </w:rPr>
      </w:pPr>
      <w:r>
        <w:rPr>
          <w:rFonts w:hint="eastAsia" w:ascii="Times New Roman" w:hAnsi="Times New Roman" w:cs="Times New Roman"/>
          <w:sz w:val="24"/>
          <w:szCs w:val="24"/>
        </w:rPr>
        <w:t>中冶建工集团有限公司、重庆大学、中冶京诚工程技术有限公司、长沙远大住宅工业集团股份有限公司、重庆市市政设计研究院有限公司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013C56"/>
    <w:multiLevelType w:val="multilevel"/>
    <w:tmpl w:val="64013C56"/>
    <w:lvl w:ilvl="0" w:tentative="0">
      <w:start w:val="1"/>
      <w:numFmt w:val="japaneseCounting"/>
      <w:lvlText w:val="%1、"/>
      <w:lvlJc w:val="left"/>
      <w:pPr>
        <w:ind w:left="576" w:hanging="576"/>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2NDEyMzYyMDA3sjBR0lEKTi0uzszPAykwrgUAZgLMpywAAAA="/>
  </w:docVars>
  <w:rsids>
    <w:rsidRoot w:val="00172A27"/>
    <w:rsid w:val="00001B59"/>
    <w:rsid w:val="00015E5F"/>
    <w:rsid w:val="00021C99"/>
    <w:rsid w:val="000272AF"/>
    <w:rsid w:val="0003122A"/>
    <w:rsid w:val="000413C8"/>
    <w:rsid w:val="00061AC5"/>
    <w:rsid w:val="00063E6E"/>
    <w:rsid w:val="000644CE"/>
    <w:rsid w:val="0006513F"/>
    <w:rsid w:val="000652D5"/>
    <w:rsid w:val="00073035"/>
    <w:rsid w:val="00080306"/>
    <w:rsid w:val="000816A6"/>
    <w:rsid w:val="000932C3"/>
    <w:rsid w:val="000A0730"/>
    <w:rsid w:val="000A3D77"/>
    <w:rsid w:val="000A7A6B"/>
    <w:rsid w:val="000B1E53"/>
    <w:rsid w:val="000B49AA"/>
    <w:rsid w:val="0010585A"/>
    <w:rsid w:val="001063F3"/>
    <w:rsid w:val="001118EC"/>
    <w:rsid w:val="00113C19"/>
    <w:rsid w:val="00113F49"/>
    <w:rsid w:val="001141A4"/>
    <w:rsid w:val="0012413F"/>
    <w:rsid w:val="00124251"/>
    <w:rsid w:val="00133695"/>
    <w:rsid w:val="001629B0"/>
    <w:rsid w:val="00165184"/>
    <w:rsid w:val="00193A5C"/>
    <w:rsid w:val="001A4967"/>
    <w:rsid w:val="001A794A"/>
    <w:rsid w:val="001B0156"/>
    <w:rsid w:val="001B2B0F"/>
    <w:rsid w:val="001C6D8E"/>
    <w:rsid w:val="001E1608"/>
    <w:rsid w:val="001F2920"/>
    <w:rsid w:val="001F752E"/>
    <w:rsid w:val="00200183"/>
    <w:rsid w:val="00201A5A"/>
    <w:rsid w:val="00201C1D"/>
    <w:rsid w:val="00206C5A"/>
    <w:rsid w:val="00213713"/>
    <w:rsid w:val="00213865"/>
    <w:rsid w:val="002170D7"/>
    <w:rsid w:val="002338C4"/>
    <w:rsid w:val="0023686B"/>
    <w:rsid w:val="002369B5"/>
    <w:rsid w:val="00241838"/>
    <w:rsid w:val="00246566"/>
    <w:rsid w:val="00254DF8"/>
    <w:rsid w:val="002665D7"/>
    <w:rsid w:val="00273815"/>
    <w:rsid w:val="002925B7"/>
    <w:rsid w:val="002A007D"/>
    <w:rsid w:val="002A17D3"/>
    <w:rsid w:val="002A4A1C"/>
    <w:rsid w:val="002A4B7B"/>
    <w:rsid w:val="002B4CC3"/>
    <w:rsid w:val="002B4CEB"/>
    <w:rsid w:val="002B7524"/>
    <w:rsid w:val="002C3349"/>
    <w:rsid w:val="002C7560"/>
    <w:rsid w:val="002D3E04"/>
    <w:rsid w:val="002D49FE"/>
    <w:rsid w:val="002D5DB5"/>
    <w:rsid w:val="002D628E"/>
    <w:rsid w:val="002E610D"/>
    <w:rsid w:val="002F2AA6"/>
    <w:rsid w:val="002F72D1"/>
    <w:rsid w:val="002F734F"/>
    <w:rsid w:val="00313033"/>
    <w:rsid w:val="003225AF"/>
    <w:rsid w:val="00322F6C"/>
    <w:rsid w:val="00326E95"/>
    <w:rsid w:val="003342BB"/>
    <w:rsid w:val="00335FE6"/>
    <w:rsid w:val="00341DC1"/>
    <w:rsid w:val="00347BD0"/>
    <w:rsid w:val="003550A3"/>
    <w:rsid w:val="00373A80"/>
    <w:rsid w:val="00373E61"/>
    <w:rsid w:val="00375738"/>
    <w:rsid w:val="00375DA0"/>
    <w:rsid w:val="00397E23"/>
    <w:rsid w:val="003B0A94"/>
    <w:rsid w:val="003B4D96"/>
    <w:rsid w:val="003C63CE"/>
    <w:rsid w:val="003E20BF"/>
    <w:rsid w:val="00401627"/>
    <w:rsid w:val="004024D6"/>
    <w:rsid w:val="00410337"/>
    <w:rsid w:val="004134FF"/>
    <w:rsid w:val="00413983"/>
    <w:rsid w:val="00430E84"/>
    <w:rsid w:val="0043125A"/>
    <w:rsid w:val="004335F6"/>
    <w:rsid w:val="004337BE"/>
    <w:rsid w:val="00437B7D"/>
    <w:rsid w:val="00442141"/>
    <w:rsid w:val="004455D6"/>
    <w:rsid w:val="00451612"/>
    <w:rsid w:val="00463ACE"/>
    <w:rsid w:val="00470B4A"/>
    <w:rsid w:val="00471DEF"/>
    <w:rsid w:val="00475299"/>
    <w:rsid w:val="00490DBC"/>
    <w:rsid w:val="004A17D5"/>
    <w:rsid w:val="004A7F97"/>
    <w:rsid w:val="004C4427"/>
    <w:rsid w:val="004C547C"/>
    <w:rsid w:val="004E2AE0"/>
    <w:rsid w:val="004E3659"/>
    <w:rsid w:val="004E60D2"/>
    <w:rsid w:val="00503329"/>
    <w:rsid w:val="00512DFF"/>
    <w:rsid w:val="0051675F"/>
    <w:rsid w:val="00520933"/>
    <w:rsid w:val="00522417"/>
    <w:rsid w:val="00525917"/>
    <w:rsid w:val="005337E1"/>
    <w:rsid w:val="00535300"/>
    <w:rsid w:val="00536377"/>
    <w:rsid w:val="0054697F"/>
    <w:rsid w:val="0055215C"/>
    <w:rsid w:val="0056632B"/>
    <w:rsid w:val="005724C6"/>
    <w:rsid w:val="00585393"/>
    <w:rsid w:val="00587CFE"/>
    <w:rsid w:val="005924CD"/>
    <w:rsid w:val="005957C4"/>
    <w:rsid w:val="00595DA0"/>
    <w:rsid w:val="005A4C37"/>
    <w:rsid w:val="005A4DB6"/>
    <w:rsid w:val="005D0030"/>
    <w:rsid w:val="005E26DB"/>
    <w:rsid w:val="005E3F43"/>
    <w:rsid w:val="005E43E0"/>
    <w:rsid w:val="005F3D75"/>
    <w:rsid w:val="00603021"/>
    <w:rsid w:val="006075FA"/>
    <w:rsid w:val="00611748"/>
    <w:rsid w:val="00614204"/>
    <w:rsid w:val="0062155B"/>
    <w:rsid w:val="0062367B"/>
    <w:rsid w:val="006237BE"/>
    <w:rsid w:val="006252A1"/>
    <w:rsid w:val="0062559A"/>
    <w:rsid w:val="0062597C"/>
    <w:rsid w:val="00643256"/>
    <w:rsid w:val="00643FE1"/>
    <w:rsid w:val="0065626C"/>
    <w:rsid w:val="00656289"/>
    <w:rsid w:val="00666056"/>
    <w:rsid w:val="006825DF"/>
    <w:rsid w:val="0068328A"/>
    <w:rsid w:val="00691435"/>
    <w:rsid w:val="0069223E"/>
    <w:rsid w:val="006A0CFE"/>
    <w:rsid w:val="006A2099"/>
    <w:rsid w:val="006A6518"/>
    <w:rsid w:val="006B4DAB"/>
    <w:rsid w:val="006B5F53"/>
    <w:rsid w:val="006C6CEC"/>
    <w:rsid w:val="006D3462"/>
    <w:rsid w:val="006F0A2F"/>
    <w:rsid w:val="006F34B2"/>
    <w:rsid w:val="007048BA"/>
    <w:rsid w:val="0071268E"/>
    <w:rsid w:val="00712768"/>
    <w:rsid w:val="00716D69"/>
    <w:rsid w:val="007201FF"/>
    <w:rsid w:val="007215E7"/>
    <w:rsid w:val="00730ECD"/>
    <w:rsid w:val="0074258B"/>
    <w:rsid w:val="00743086"/>
    <w:rsid w:val="00746031"/>
    <w:rsid w:val="00760753"/>
    <w:rsid w:val="00761988"/>
    <w:rsid w:val="00765902"/>
    <w:rsid w:val="007752E5"/>
    <w:rsid w:val="00784A34"/>
    <w:rsid w:val="007872E7"/>
    <w:rsid w:val="0078740B"/>
    <w:rsid w:val="007933D1"/>
    <w:rsid w:val="007A3269"/>
    <w:rsid w:val="007A4363"/>
    <w:rsid w:val="007B07E0"/>
    <w:rsid w:val="007B241B"/>
    <w:rsid w:val="007B7469"/>
    <w:rsid w:val="007D04A5"/>
    <w:rsid w:val="007D09DC"/>
    <w:rsid w:val="007D1EAD"/>
    <w:rsid w:val="007F5C81"/>
    <w:rsid w:val="007F6AC2"/>
    <w:rsid w:val="007F7E6D"/>
    <w:rsid w:val="008149A1"/>
    <w:rsid w:val="00815AB1"/>
    <w:rsid w:val="008226DF"/>
    <w:rsid w:val="00831EF6"/>
    <w:rsid w:val="0083506F"/>
    <w:rsid w:val="00837D66"/>
    <w:rsid w:val="00843C54"/>
    <w:rsid w:val="0085109F"/>
    <w:rsid w:val="00856FC6"/>
    <w:rsid w:val="00865EC6"/>
    <w:rsid w:val="008716F7"/>
    <w:rsid w:val="008846DA"/>
    <w:rsid w:val="00885BA3"/>
    <w:rsid w:val="00887BB3"/>
    <w:rsid w:val="00891FA0"/>
    <w:rsid w:val="0089394E"/>
    <w:rsid w:val="008A1F08"/>
    <w:rsid w:val="008B6B04"/>
    <w:rsid w:val="008C0754"/>
    <w:rsid w:val="008D118D"/>
    <w:rsid w:val="008E0E99"/>
    <w:rsid w:val="008E2ACC"/>
    <w:rsid w:val="008E628F"/>
    <w:rsid w:val="0090254A"/>
    <w:rsid w:val="00903BAC"/>
    <w:rsid w:val="00914137"/>
    <w:rsid w:val="00915B96"/>
    <w:rsid w:val="0091755D"/>
    <w:rsid w:val="0093079A"/>
    <w:rsid w:val="00930BCD"/>
    <w:rsid w:val="00932B6E"/>
    <w:rsid w:val="00933E64"/>
    <w:rsid w:val="009517B1"/>
    <w:rsid w:val="009532EE"/>
    <w:rsid w:val="009639F5"/>
    <w:rsid w:val="00984692"/>
    <w:rsid w:val="00994FE6"/>
    <w:rsid w:val="00995007"/>
    <w:rsid w:val="00995567"/>
    <w:rsid w:val="00997509"/>
    <w:rsid w:val="009A402D"/>
    <w:rsid w:val="009B3696"/>
    <w:rsid w:val="009B3A67"/>
    <w:rsid w:val="009B48E6"/>
    <w:rsid w:val="009C3CC7"/>
    <w:rsid w:val="009D479F"/>
    <w:rsid w:val="009D61C7"/>
    <w:rsid w:val="009E3527"/>
    <w:rsid w:val="009E447F"/>
    <w:rsid w:val="009F0306"/>
    <w:rsid w:val="009F0F9A"/>
    <w:rsid w:val="009F1C4F"/>
    <w:rsid w:val="009F5735"/>
    <w:rsid w:val="00A00B82"/>
    <w:rsid w:val="00A01AAE"/>
    <w:rsid w:val="00A10638"/>
    <w:rsid w:val="00A207E1"/>
    <w:rsid w:val="00A20914"/>
    <w:rsid w:val="00A33ED4"/>
    <w:rsid w:val="00A428D6"/>
    <w:rsid w:val="00A46E05"/>
    <w:rsid w:val="00A545DC"/>
    <w:rsid w:val="00A54D4A"/>
    <w:rsid w:val="00A55495"/>
    <w:rsid w:val="00A569A5"/>
    <w:rsid w:val="00A663F2"/>
    <w:rsid w:val="00A66B8A"/>
    <w:rsid w:val="00A86ED8"/>
    <w:rsid w:val="00A90D4A"/>
    <w:rsid w:val="00A916CE"/>
    <w:rsid w:val="00A923F9"/>
    <w:rsid w:val="00A97FD9"/>
    <w:rsid w:val="00AA1715"/>
    <w:rsid w:val="00AA486B"/>
    <w:rsid w:val="00AB735B"/>
    <w:rsid w:val="00AC41A8"/>
    <w:rsid w:val="00AD2098"/>
    <w:rsid w:val="00AD5DA9"/>
    <w:rsid w:val="00AD63BC"/>
    <w:rsid w:val="00AD6AFB"/>
    <w:rsid w:val="00AE1784"/>
    <w:rsid w:val="00AE3C07"/>
    <w:rsid w:val="00AF3CF4"/>
    <w:rsid w:val="00AF57D5"/>
    <w:rsid w:val="00B029AE"/>
    <w:rsid w:val="00B06EF4"/>
    <w:rsid w:val="00B07AB9"/>
    <w:rsid w:val="00B21BBE"/>
    <w:rsid w:val="00B221D6"/>
    <w:rsid w:val="00B250F2"/>
    <w:rsid w:val="00B26499"/>
    <w:rsid w:val="00B451A9"/>
    <w:rsid w:val="00B519EB"/>
    <w:rsid w:val="00B65286"/>
    <w:rsid w:val="00B71151"/>
    <w:rsid w:val="00B73EBE"/>
    <w:rsid w:val="00B75364"/>
    <w:rsid w:val="00B7757A"/>
    <w:rsid w:val="00B9134E"/>
    <w:rsid w:val="00B9200B"/>
    <w:rsid w:val="00B930EB"/>
    <w:rsid w:val="00B95C38"/>
    <w:rsid w:val="00BA2437"/>
    <w:rsid w:val="00BA2EDF"/>
    <w:rsid w:val="00BA3696"/>
    <w:rsid w:val="00BA5DAE"/>
    <w:rsid w:val="00BA6676"/>
    <w:rsid w:val="00BB70C8"/>
    <w:rsid w:val="00BC2B1F"/>
    <w:rsid w:val="00BC6B54"/>
    <w:rsid w:val="00BD04D9"/>
    <w:rsid w:val="00BD083E"/>
    <w:rsid w:val="00BD3F8B"/>
    <w:rsid w:val="00BD3FDF"/>
    <w:rsid w:val="00BD464E"/>
    <w:rsid w:val="00BD5C21"/>
    <w:rsid w:val="00BD6A83"/>
    <w:rsid w:val="00BE0447"/>
    <w:rsid w:val="00C05569"/>
    <w:rsid w:val="00C2050B"/>
    <w:rsid w:val="00C22522"/>
    <w:rsid w:val="00C242BF"/>
    <w:rsid w:val="00C30A46"/>
    <w:rsid w:val="00C3176A"/>
    <w:rsid w:val="00C347BD"/>
    <w:rsid w:val="00C430C8"/>
    <w:rsid w:val="00C52639"/>
    <w:rsid w:val="00C566C6"/>
    <w:rsid w:val="00C60F9D"/>
    <w:rsid w:val="00C63D40"/>
    <w:rsid w:val="00C6486C"/>
    <w:rsid w:val="00C65C84"/>
    <w:rsid w:val="00C65D77"/>
    <w:rsid w:val="00C71803"/>
    <w:rsid w:val="00C81EE8"/>
    <w:rsid w:val="00C9089B"/>
    <w:rsid w:val="00C91A25"/>
    <w:rsid w:val="00CB79EC"/>
    <w:rsid w:val="00CC0DFD"/>
    <w:rsid w:val="00CC3867"/>
    <w:rsid w:val="00CD210F"/>
    <w:rsid w:val="00CD457E"/>
    <w:rsid w:val="00CD4EA6"/>
    <w:rsid w:val="00CD50FB"/>
    <w:rsid w:val="00CD54C5"/>
    <w:rsid w:val="00CD5658"/>
    <w:rsid w:val="00CE1497"/>
    <w:rsid w:val="00CE33C5"/>
    <w:rsid w:val="00CE5A8B"/>
    <w:rsid w:val="00CF27BE"/>
    <w:rsid w:val="00CF3BF7"/>
    <w:rsid w:val="00D00199"/>
    <w:rsid w:val="00D03CF2"/>
    <w:rsid w:val="00D110A7"/>
    <w:rsid w:val="00D113A3"/>
    <w:rsid w:val="00D25610"/>
    <w:rsid w:val="00D305C3"/>
    <w:rsid w:val="00D373DB"/>
    <w:rsid w:val="00D376E3"/>
    <w:rsid w:val="00D40CCA"/>
    <w:rsid w:val="00D47BDD"/>
    <w:rsid w:val="00D620C7"/>
    <w:rsid w:val="00D7182E"/>
    <w:rsid w:val="00D73421"/>
    <w:rsid w:val="00D738A8"/>
    <w:rsid w:val="00D74B69"/>
    <w:rsid w:val="00DA1CD2"/>
    <w:rsid w:val="00DB0B4C"/>
    <w:rsid w:val="00DB201A"/>
    <w:rsid w:val="00DB2EB3"/>
    <w:rsid w:val="00DF3766"/>
    <w:rsid w:val="00E0286F"/>
    <w:rsid w:val="00E03A25"/>
    <w:rsid w:val="00E118AC"/>
    <w:rsid w:val="00E1599D"/>
    <w:rsid w:val="00E3231A"/>
    <w:rsid w:val="00E465FB"/>
    <w:rsid w:val="00E5023C"/>
    <w:rsid w:val="00E53554"/>
    <w:rsid w:val="00E60AC2"/>
    <w:rsid w:val="00E62760"/>
    <w:rsid w:val="00E62D9A"/>
    <w:rsid w:val="00E66110"/>
    <w:rsid w:val="00E759E6"/>
    <w:rsid w:val="00E766BB"/>
    <w:rsid w:val="00EB034F"/>
    <w:rsid w:val="00EB3287"/>
    <w:rsid w:val="00EC6714"/>
    <w:rsid w:val="00ED4103"/>
    <w:rsid w:val="00EF4BCF"/>
    <w:rsid w:val="00EF4E55"/>
    <w:rsid w:val="00EF687A"/>
    <w:rsid w:val="00F0304E"/>
    <w:rsid w:val="00F07D68"/>
    <w:rsid w:val="00F10AA6"/>
    <w:rsid w:val="00F1645C"/>
    <w:rsid w:val="00F2540A"/>
    <w:rsid w:val="00F30864"/>
    <w:rsid w:val="00F30F0B"/>
    <w:rsid w:val="00F459E4"/>
    <w:rsid w:val="00F47130"/>
    <w:rsid w:val="00F522B8"/>
    <w:rsid w:val="00F52614"/>
    <w:rsid w:val="00F572D8"/>
    <w:rsid w:val="00F70F8E"/>
    <w:rsid w:val="00F72322"/>
    <w:rsid w:val="00F77213"/>
    <w:rsid w:val="00F8180E"/>
    <w:rsid w:val="00F905B5"/>
    <w:rsid w:val="00F94176"/>
    <w:rsid w:val="00FB25A2"/>
    <w:rsid w:val="00FC1DF2"/>
    <w:rsid w:val="00FC4CDB"/>
    <w:rsid w:val="00FD4551"/>
    <w:rsid w:val="00FE4A5D"/>
    <w:rsid w:val="00FF5F1F"/>
    <w:rsid w:val="00FF7463"/>
    <w:rsid w:val="3D7B2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0"/>
    <w:pPr>
      <w:keepNext/>
      <w:keepLines/>
      <w:spacing w:line="240" w:lineRule="atLeast"/>
      <w:jc w:val="center"/>
      <w:outlineLvl w:val="1"/>
    </w:pPr>
    <w:rPr>
      <w:rFonts w:ascii="Times New Roman" w:hAnsi="Times New Roman" w:eastAsia="黑体" w:cs="Times New Roman"/>
      <w:b/>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Body Text Indent"/>
    <w:basedOn w:val="1"/>
    <w:link w:val="17"/>
    <w:uiPriority w:val="0"/>
    <w:pPr>
      <w:spacing w:line="360" w:lineRule="exact"/>
      <w:ind w:firstLine="578"/>
    </w:pPr>
    <w:rPr>
      <w:rFonts w:ascii="楷体_GB2312" w:hAnsi="宋体" w:eastAsia="楷体_GB2312" w:cs="Times New Roman"/>
      <w:sz w:val="25"/>
      <w:szCs w:val="24"/>
    </w:rPr>
  </w:style>
  <w:style w:type="paragraph" w:styleId="6">
    <w:name w:val="Plain Text"/>
    <w:basedOn w:val="1"/>
    <w:link w:val="15"/>
    <w:qFormat/>
    <w:uiPriority w:val="0"/>
    <w:pPr>
      <w:spacing w:line="360" w:lineRule="auto"/>
      <w:ind w:firstLine="480" w:firstLineChars="200"/>
    </w:pPr>
    <w:rPr>
      <w:rFonts w:ascii="仿宋_GB2312" w:hAnsi="Times New Roman" w:eastAsia="宋体" w:cs="Times New Roman"/>
      <w:sz w:val="24"/>
      <w:szCs w:val="20"/>
    </w:rPr>
  </w:style>
  <w:style w:type="paragraph" w:styleId="7">
    <w:name w:val="Balloon Text"/>
    <w:basedOn w:val="1"/>
    <w:link w:val="14"/>
    <w:semiHidden/>
    <w:unhideWhenUsed/>
    <w:uiPriority w:val="99"/>
    <w:rPr>
      <w:sz w:val="18"/>
      <w:szCs w:val="18"/>
    </w:rPr>
  </w:style>
  <w:style w:type="paragraph" w:styleId="8">
    <w:name w:val="footer"/>
    <w:basedOn w:val="1"/>
    <w:link w:val="13"/>
    <w:unhideWhenUsed/>
    <w:uiPriority w:val="99"/>
    <w:pPr>
      <w:tabs>
        <w:tab w:val="center" w:pos="4153"/>
        <w:tab w:val="right" w:pos="8306"/>
      </w:tabs>
      <w:snapToGrid w:val="0"/>
      <w:jc w:val="left"/>
    </w:pPr>
    <w:rPr>
      <w:sz w:val="18"/>
      <w:szCs w:val="18"/>
    </w:rPr>
  </w:style>
  <w:style w:type="paragraph" w:styleId="9">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字符"/>
    <w:basedOn w:val="11"/>
    <w:link w:val="9"/>
    <w:uiPriority w:val="99"/>
    <w:rPr>
      <w:sz w:val="18"/>
      <w:szCs w:val="18"/>
    </w:rPr>
  </w:style>
  <w:style w:type="character" w:customStyle="1" w:styleId="13">
    <w:name w:val="页脚 字符"/>
    <w:basedOn w:val="11"/>
    <w:link w:val="8"/>
    <w:uiPriority w:val="99"/>
    <w:rPr>
      <w:sz w:val="18"/>
      <w:szCs w:val="18"/>
    </w:rPr>
  </w:style>
  <w:style w:type="character" w:customStyle="1" w:styleId="14">
    <w:name w:val="批注框文本 字符"/>
    <w:basedOn w:val="11"/>
    <w:link w:val="7"/>
    <w:semiHidden/>
    <w:uiPriority w:val="99"/>
    <w:rPr>
      <w:sz w:val="18"/>
      <w:szCs w:val="18"/>
    </w:rPr>
  </w:style>
  <w:style w:type="character" w:customStyle="1" w:styleId="15">
    <w:name w:val="纯文本 字符"/>
    <w:basedOn w:val="11"/>
    <w:link w:val="6"/>
    <w:uiPriority w:val="0"/>
    <w:rPr>
      <w:rFonts w:ascii="仿宋_GB2312" w:hAnsi="Times New Roman" w:eastAsia="宋体" w:cs="Times New Roman"/>
      <w:sz w:val="24"/>
      <w:szCs w:val="20"/>
    </w:rPr>
  </w:style>
  <w:style w:type="character" w:customStyle="1" w:styleId="16">
    <w:name w:val="标题 2 字符"/>
    <w:basedOn w:val="11"/>
    <w:link w:val="3"/>
    <w:uiPriority w:val="0"/>
    <w:rPr>
      <w:rFonts w:ascii="Times New Roman" w:hAnsi="Times New Roman" w:eastAsia="黑体" w:cs="Times New Roman"/>
      <w:b/>
      <w:bCs/>
      <w:sz w:val="32"/>
      <w:szCs w:val="32"/>
    </w:rPr>
  </w:style>
  <w:style w:type="character" w:customStyle="1" w:styleId="17">
    <w:name w:val="正文文本缩进 字符"/>
    <w:basedOn w:val="11"/>
    <w:link w:val="5"/>
    <w:uiPriority w:val="0"/>
    <w:rPr>
      <w:rFonts w:ascii="楷体_GB2312" w:hAnsi="宋体" w:eastAsia="楷体_GB2312" w:cs="Times New Roman"/>
      <w:sz w:val="25"/>
      <w:szCs w:val="24"/>
    </w:rPr>
  </w:style>
  <w:style w:type="paragraph" w:styleId="18">
    <w:name w:val="List Paragraph"/>
    <w:basedOn w:val="1"/>
    <w:qFormat/>
    <w:uiPriority w:val="34"/>
    <w:pPr>
      <w:ind w:firstLine="420" w:firstLineChars="200"/>
    </w:pPr>
    <w:rPr>
      <w:rFonts w:ascii="Calibri" w:hAnsi="Calibri" w:eastAsia="宋体" w:cs="Times New Roman"/>
    </w:rPr>
  </w:style>
  <w:style w:type="character" w:customStyle="1" w:styleId="19">
    <w:name w:val="标题 1 字符"/>
    <w:basedOn w:val="11"/>
    <w:link w:val="2"/>
    <w:uiPriority w:val="9"/>
    <w:rPr>
      <w:b/>
      <w:bCs/>
      <w:kern w:val="44"/>
      <w:sz w:val="44"/>
      <w:szCs w:val="44"/>
    </w:rPr>
  </w:style>
  <w:style w:type="character" w:customStyle="1" w:styleId="20">
    <w:name w:val="fontstyle01"/>
    <w:basedOn w:val="11"/>
    <w:uiPriority w:val="0"/>
    <w:rPr>
      <w:rFonts w:hint="eastAsia" w:ascii="宋体" w:hAnsi="宋体" w:eastAsia="宋体"/>
      <w:color w:val="000000"/>
      <w:sz w:val="24"/>
      <w:szCs w:val="24"/>
    </w:rPr>
  </w:style>
  <w:style w:type="character" w:customStyle="1" w:styleId="21">
    <w:name w:val="标题 3 字符"/>
    <w:basedOn w:val="11"/>
    <w:link w:val="4"/>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348</Words>
  <Characters>1985</Characters>
  <Lines>16</Lines>
  <Paragraphs>4</Paragraphs>
  <TotalTime>1</TotalTime>
  <ScaleCrop>false</ScaleCrop>
  <LinksUpToDate>false</LinksUpToDate>
  <CharactersWithSpaces>2329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2020-06-30T13:13:00Z</dcterms:created>
  <dc:creator>liushuang</dc:creator>
  <cp:lastModifiedBy>Administrator</cp:lastModifiedBy>
  <cp:lastPrinted>2014-12-17T02:12:00Z</cp:lastPrinted>
  <dcterms:modified xsi:type="dcterms:W3CDTF">2021-09-18T01:53:30Z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B76C7BF09B784E8F96522A96D828FB94</vt:lpwstr>
  </property>
</Properties>
</file>